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CC" w:rsidRPr="007B06CC" w:rsidRDefault="007B06CC" w:rsidP="00130B8A">
      <w:pPr>
        <w:spacing w:after="0" w:line="240" w:lineRule="auto"/>
        <w:jc w:val="right"/>
        <w:rPr>
          <w:rFonts w:ascii="Times New Roman" w:hAnsi="Times New Roman"/>
          <w:sz w:val="28"/>
          <w:szCs w:val="28"/>
          <w:lang w:val="kk-KZ"/>
        </w:rPr>
      </w:pPr>
      <w:r w:rsidRPr="007B06CC">
        <w:rPr>
          <w:rFonts w:ascii="Times New Roman" w:hAnsi="Times New Roman"/>
          <w:sz w:val="28"/>
          <w:szCs w:val="28"/>
          <w:lang w:val="kk-KZ"/>
        </w:rPr>
        <w:t>Приложение</w:t>
      </w:r>
    </w:p>
    <w:p w:rsidR="007B06CC" w:rsidRDefault="007B06CC" w:rsidP="00130B8A">
      <w:pPr>
        <w:spacing w:after="0" w:line="240" w:lineRule="auto"/>
        <w:jc w:val="right"/>
        <w:rPr>
          <w:rFonts w:ascii="Times New Roman" w:hAnsi="Times New Roman"/>
          <w:i/>
          <w:sz w:val="24"/>
          <w:szCs w:val="28"/>
          <w:lang w:val="kk-KZ"/>
        </w:rPr>
      </w:pPr>
    </w:p>
    <w:p w:rsidR="00130B8A" w:rsidRDefault="007B06CC" w:rsidP="00130B8A">
      <w:pPr>
        <w:spacing w:after="0" w:line="240" w:lineRule="auto"/>
        <w:jc w:val="right"/>
        <w:rPr>
          <w:rFonts w:ascii="Times New Roman" w:hAnsi="Times New Roman"/>
          <w:i/>
          <w:sz w:val="24"/>
          <w:szCs w:val="28"/>
        </w:rPr>
      </w:pPr>
      <w:r>
        <w:rPr>
          <w:rFonts w:ascii="Times New Roman" w:hAnsi="Times New Roman"/>
          <w:i/>
          <w:sz w:val="24"/>
          <w:szCs w:val="28"/>
          <w:lang w:val="kk-KZ"/>
        </w:rPr>
        <w:t>И</w:t>
      </w:r>
      <w:r w:rsidR="007E5103">
        <w:rPr>
          <w:rFonts w:ascii="Times New Roman" w:hAnsi="Times New Roman"/>
          <w:i/>
          <w:sz w:val="24"/>
          <w:szCs w:val="28"/>
        </w:rPr>
        <w:t>нтервьюп</w:t>
      </w:r>
      <w:r w:rsidR="00AB4A21">
        <w:rPr>
          <w:rFonts w:ascii="Times New Roman" w:hAnsi="Times New Roman"/>
          <w:i/>
          <w:sz w:val="24"/>
          <w:szCs w:val="28"/>
        </w:rPr>
        <w:t>редседателя</w:t>
      </w:r>
    </w:p>
    <w:p w:rsidR="00AB4A21" w:rsidRDefault="00AB4A21" w:rsidP="00130B8A">
      <w:pPr>
        <w:spacing w:after="0" w:line="240" w:lineRule="auto"/>
        <w:jc w:val="right"/>
        <w:rPr>
          <w:rFonts w:ascii="Times New Roman" w:hAnsi="Times New Roman"/>
          <w:i/>
          <w:sz w:val="24"/>
          <w:szCs w:val="28"/>
        </w:rPr>
      </w:pPr>
      <w:r>
        <w:rPr>
          <w:rFonts w:ascii="Times New Roman" w:hAnsi="Times New Roman"/>
          <w:i/>
          <w:sz w:val="24"/>
          <w:szCs w:val="28"/>
        </w:rPr>
        <w:t>Комитета по делам гражданского общества</w:t>
      </w:r>
    </w:p>
    <w:p w:rsidR="00AB4A21" w:rsidRDefault="00E4172B" w:rsidP="00130B8A">
      <w:pPr>
        <w:spacing w:after="0" w:line="240" w:lineRule="auto"/>
        <w:jc w:val="right"/>
        <w:rPr>
          <w:rFonts w:ascii="Times New Roman" w:hAnsi="Times New Roman"/>
          <w:i/>
          <w:sz w:val="24"/>
          <w:szCs w:val="28"/>
        </w:rPr>
      </w:pPr>
      <w:r>
        <w:rPr>
          <w:rFonts w:ascii="Times New Roman" w:hAnsi="Times New Roman"/>
          <w:i/>
          <w:sz w:val="24"/>
          <w:szCs w:val="28"/>
        </w:rPr>
        <w:t>Министерства по делам религий и гражданского общества</w:t>
      </w:r>
    </w:p>
    <w:p w:rsidR="00E4172B" w:rsidRDefault="00E4172B" w:rsidP="00130B8A">
      <w:pPr>
        <w:spacing w:after="0" w:line="240" w:lineRule="auto"/>
        <w:jc w:val="right"/>
        <w:rPr>
          <w:rFonts w:ascii="Times New Roman" w:hAnsi="Times New Roman"/>
          <w:i/>
          <w:sz w:val="24"/>
          <w:szCs w:val="28"/>
        </w:rPr>
      </w:pPr>
      <w:r>
        <w:rPr>
          <w:rFonts w:ascii="Times New Roman" w:hAnsi="Times New Roman"/>
          <w:i/>
          <w:sz w:val="24"/>
          <w:szCs w:val="28"/>
        </w:rPr>
        <w:t>Республики Казахстан</w:t>
      </w:r>
    </w:p>
    <w:p w:rsidR="00AB4A21" w:rsidRPr="008A64F0" w:rsidRDefault="00AB4A21" w:rsidP="00130B8A">
      <w:pPr>
        <w:spacing w:after="0" w:line="240" w:lineRule="auto"/>
        <w:jc w:val="right"/>
        <w:rPr>
          <w:rFonts w:ascii="Times New Roman" w:hAnsi="Times New Roman"/>
          <w:i/>
          <w:sz w:val="24"/>
          <w:szCs w:val="28"/>
        </w:rPr>
      </w:pPr>
      <w:r>
        <w:rPr>
          <w:rFonts w:ascii="Times New Roman" w:hAnsi="Times New Roman"/>
          <w:i/>
          <w:sz w:val="24"/>
          <w:szCs w:val="28"/>
        </w:rPr>
        <w:t>А.К. Галимовой</w:t>
      </w:r>
    </w:p>
    <w:p w:rsidR="007A0C26" w:rsidRDefault="007A0C26" w:rsidP="00061A4D">
      <w:pPr>
        <w:spacing w:after="0" w:line="240" w:lineRule="auto"/>
        <w:ind w:firstLine="851"/>
        <w:jc w:val="both"/>
        <w:rPr>
          <w:rFonts w:ascii="Times New Roman" w:eastAsia="SimSun" w:hAnsi="Times New Roman" w:cs="Times New Roman"/>
          <w:sz w:val="28"/>
          <w:szCs w:val="28"/>
        </w:rPr>
      </w:pPr>
    </w:p>
    <w:p w:rsidR="00361568" w:rsidRDefault="00361568" w:rsidP="00061A4D">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В прошлом году сферу деятельности неправительственных организаций в Казахстане коснулся ряд нововведений. Это дополнительные формы финансирования в виде грантов и премий, введение в работу Базы данных </w:t>
      </w:r>
      <w:r w:rsidR="00CA7BB7">
        <w:rPr>
          <w:rFonts w:ascii="Times New Roman" w:eastAsia="SimSun" w:hAnsi="Times New Roman" w:cs="Times New Roman"/>
          <w:sz w:val="28"/>
          <w:szCs w:val="28"/>
        </w:rPr>
        <w:t>неправительственных организаций</w:t>
      </w:r>
      <w:r w:rsidR="003A5B9B">
        <w:rPr>
          <w:rFonts w:ascii="Times New Roman" w:eastAsia="SimSun" w:hAnsi="Times New Roman" w:cs="Times New Roman"/>
          <w:sz w:val="28"/>
          <w:szCs w:val="28"/>
        </w:rPr>
        <w:t xml:space="preserve">, создание оператора грантового финансирования, определение уполномоченного органа в сфере взаимодействия с НПО, наделенного функциями реализации и мониторинга </w:t>
      </w:r>
      <w:r w:rsidR="001D66B8">
        <w:rPr>
          <w:rFonts w:ascii="Times New Roman" w:eastAsia="SimSun" w:hAnsi="Times New Roman" w:cs="Times New Roman"/>
          <w:sz w:val="28"/>
          <w:szCs w:val="28"/>
        </w:rPr>
        <w:t xml:space="preserve">применения </w:t>
      </w:r>
      <w:r w:rsidR="003A5B9B">
        <w:rPr>
          <w:rFonts w:ascii="Times New Roman" w:eastAsia="SimSun" w:hAnsi="Times New Roman" w:cs="Times New Roman"/>
          <w:sz w:val="28"/>
          <w:szCs w:val="28"/>
        </w:rPr>
        <w:t>перечисленных новшеств.</w:t>
      </w:r>
    </w:p>
    <w:p w:rsidR="00361568" w:rsidRPr="009E5476" w:rsidRDefault="003A5B9B" w:rsidP="00061A4D">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О </w:t>
      </w:r>
      <w:r w:rsidR="00B560C5" w:rsidRPr="009E5476">
        <w:rPr>
          <w:rFonts w:ascii="Times New Roman" w:eastAsia="SimSun" w:hAnsi="Times New Roman" w:cs="Times New Roman"/>
          <w:sz w:val="28"/>
          <w:szCs w:val="28"/>
        </w:rPr>
        <w:t>приоритетных задачах, ключевых направлениях</w:t>
      </w:r>
      <w:r w:rsidRPr="009E5476">
        <w:rPr>
          <w:rFonts w:ascii="Times New Roman" w:eastAsia="SimSun" w:hAnsi="Times New Roman" w:cs="Times New Roman"/>
          <w:sz w:val="28"/>
          <w:szCs w:val="28"/>
        </w:rPr>
        <w:t xml:space="preserve"> и планах профильного ведомства мы поговорили с председателем Комитета по делам гражданского общества Министерств</w:t>
      </w:r>
      <w:r w:rsidR="001D66B8">
        <w:rPr>
          <w:rFonts w:ascii="Times New Roman" w:eastAsia="SimSun" w:hAnsi="Times New Roman" w:cs="Times New Roman"/>
          <w:sz w:val="28"/>
          <w:szCs w:val="28"/>
        </w:rPr>
        <w:t>а</w:t>
      </w:r>
      <w:r w:rsidRPr="009E5476">
        <w:rPr>
          <w:rFonts w:ascii="Times New Roman" w:eastAsia="SimSun" w:hAnsi="Times New Roman" w:cs="Times New Roman"/>
          <w:sz w:val="28"/>
          <w:szCs w:val="28"/>
        </w:rPr>
        <w:t xml:space="preserve"> по делам религий и гражданского общества Республики Казахстан Галимовой Алией Кайратовной.</w:t>
      </w:r>
    </w:p>
    <w:p w:rsidR="003B0733" w:rsidRPr="009E5476" w:rsidRDefault="003B0733" w:rsidP="00061A4D">
      <w:pPr>
        <w:spacing w:after="0" w:line="240" w:lineRule="auto"/>
        <w:ind w:firstLine="851"/>
        <w:jc w:val="both"/>
        <w:rPr>
          <w:rFonts w:ascii="Times New Roman" w:eastAsia="SimSun" w:hAnsi="Times New Roman" w:cs="Times New Roman"/>
          <w:sz w:val="28"/>
          <w:szCs w:val="28"/>
        </w:rPr>
      </w:pPr>
    </w:p>
    <w:p w:rsidR="003A5B9B" w:rsidRPr="009E5476" w:rsidRDefault="003A5B9B" w:rsidP="00061A4D">
      <w:pPr>
        <w:spacing w:after="0" w:line="240" w:lineRule="auto"/>
        <w:ind w:firstLine="851"/>
        <w:jc w:val="both"/>
        <w:rPr>
          <w:rFonts w:ascii="Times New Roman" w:eastAsia="SimSun" w:hAnsi="Times New Roman" w:cs="Times New Roman"/>
          <w:b/>
          <w:sz w:val="28"/>
          <w:szCs w:val="28"/>
        </w:rPr>
      </w:pPr>
      <w:r w:rsidRPr="009E5476">
        <w:rPr>
          <w:rFonts w:ascii="Times New Roman" w:eastAsia="SimSun" w:hAnsi="Times New Roman" w:cs="Times New Roman"/>
          <w:b/>
          <w:sz w:val="28"/>
          <w:szCs w:val="28"/>
        </w:rPr>
        <w:t xml:space="preserve">- Алия Кайратовна, расскажите, какая работа </w:t>
      </w:r>
      <w:r w:rsidR="00901396" w:rsidRPr="009E5476">
        <w:rPr>
          <w:rFonts w:ascii="Times New Roman" w:eastAsia="SimSun" w:hAnsi="Times New Roman" w:cs="Times New Roman"/>
          <w:b/>
          <w:sz w:val="28"/>
          <w:szCs w:val="28"/>
        </w:rPr>
        <w:t>проводится</w:t>
      </w:r>
      <w:r w:rsidR="00C46FC2" w:rsidRPr="009E5476">
        <w:rPr>
          <w:rFonts w:ascii="Times New Roman" w:eastAsia="SimSun" w:hAnsi="Times New Roman" w:cs="Times New Roman"/>
          <w:b/>
          <w:sz w:val="28"/>
          <w:szCs w:val="28"/>
        </w:rPr>
        <w:t>К</w:t>
      </w:r>
      <w:r w:rsidRPr="009E5476">
        <w:rPr>
          <w:rFonts w:ascii="Times New Roman" w:eastAsia="SimSun" w:hAnsi="Times New Roman" w:cs="Times New Roman"/>
          <w:b/>
          <w:sz w:val="28"/>
          <w:szCs w:val="28"/>
        </w:rPr>
        <w:t>омитетом с момента его образования?</w:t>
      </w:r>
    </w:p>
    <w:p w:rsidR="003A5B9B" w:rsidRPr="009E5476" w:rsidRDefault="003A5B9B" w:rsidP="00061A4D">
      <w:pPr>
        <w:spacing w:after="0" w:line="240" w:lineRule="auto"/>
        <w:ind w:firstLine="851"/>
        <w:jc w:val="both"/>
        <w:rPr>
          <w:rFonts w:ascii="Times New Roman" w:eastAsia="SimSun" w:hAnsi="Times New Roman" w:cs="Times New Roman"/>
          <w:b/>
          <w:sz w:val="28"/>
          <w:szCs w:val="28"/>
        </w:rPr>
      </w:pPr>
    </w:p>
    <w:p w:rsidR="002613FE" w:rsidRDefault="003A5B9B" w:rsidP="0044419F">
      <w:pPr>
        <w:spacing w:after="0" w:line="240" w:lineRule="auto"/>
        <w:ind w:firstLine="851"/>
        <w:jc w:val="both"/>
        <w:rPr>
          <w:rFonts w:ascii="Times New Roman" w:eastAsia="SimSun" w:hAnsi="Times New Roman" w:cs="Times New Roman"/>
          <w:sz w:val="28"/>
          <w:szCs w:val="28"/>
        </w:rPr>
      </w:pPr>
      <w:r w:rsidRPr="009E5476">
        <w:rPr>
          <w:rFonts w:ascii="Times New Roman" w:eastAsia="SimSun" w:hAnsi="Times New Roman" w:cs="Times New Roman"/>
          <w:sz w:val="28"/>
          <w:szCs w:val="28"/>
        </w:rPr>
        <w:t xml:space="preserve">- За </w:t>
      </w:r>
      <w:r w:rsidR="00B560C5" w:rsidRPr="009E5476">
        <w:rPr>
          <w:rFonts w:ascii="Times New Roman" w:eastAsia="SimSun" w:hAnsi="Times New Roman" w:cs="Times New Roman"/>
          <w:sz w:val="28"/>
          <w:szCs w:val="28"/>
        </w:rPr>
        <w:t>четыре</w:t>
      </w:r>
      <w:r w:rsidRPr="009E5476">
        <w:rPr>
          <w:rFonts w:ascii="Times New Roman" w:eastAsia="SimSun" w:hAnsi="Times New Roman" w:cs="Times New Roman"/>
          <w:sz w:val="28"/>
          <w:szCs w:val="28"/>
        </w:rPr>
        <w:t xml:space="preserve"> месяца </w:t>
      </w:r>
      <w:r w:rsidR="0044419F" w:rsidRPr="009E5476">
        <w:rPr>
          <w:rFonts w:ascii="Times New Roman" w:eastAsia="SimSun" w:hAnsi="Times New Roman" w:cs="Times New Roman"/>
          <w:sz w:val="28"/>
          <w:szCs w:val="28"/>
        </w:rPr>
        <w:t>работы профильного Комитета (</w:t>
      </w:r>
      <w:r w:rsidR="0044419F" w:rsidRPr="009E5476">
        <w:rPr>
          <w:rFonts w:ascii="Times New Roman" w:eastAsia="SimSun" w:hAnsi="Times New Roman" w:cs="Times New Roman"/>
          <w:i/>
          <w:sz w:val="28"/>
          <w:szCs w:val="28"/>
        </w:rPr>
        <w:t xml:space="preserve">с 4 ноября 2016 г. – прим. </w:t>
      </w:r>
      <w:r w:rsidR="00E8584E" w:rsidRPr="009E5476">
        <w:rPr>
          <w:rFonts w:ascii="Times New Roman" w:eastAsia="SimSun" w:hAnsi="Times New Roman" w:cs="Times New Roman"/>
          <w:i/>
          <w:sz w:val="28"/>
          <w:szCs w:val="28"/>
        </w:rPr>
        <w:t>автора</w:t>
      </w:r>
      <w:r w:rsidR="00E8584E" w:rsidRPr="009E5476">
        <w:rPr>
          <w:rFonts w:ascii="Times New Roman" w:eastAsia="SimSun" w:hAnsi="Times New Roman" w:cs="Times New Roman"/>
          <w:sz w:val="28"/>
          <w:szCs w:val="28"/>
        </w:rPr>
        <w:t>) проделана значи</w:t>
      </w:r>
      <w:r w:rsidR="00657EB8" w:rsidRPr="009E5476">
        <w:rPr>
          <w:rFonts w:ascii="Times New Roman" w:eastAsia="SimSun" w:hAnsi="Times New Roman" w:cs="Times New Roman"/>
          <w:sz w:val="28"/>
          <w:szCs w:val="28"/>
        </w:rPr>
        <w:t>тельная</w:t>
      </w:r>
      <w:r w:rsidR="00E8584E" w:rsidRPr="009E5476">
        <w:rPr>
          <w:rFonts w:ascii="Times New Roman" w:eastAsia="SimSun" w:hAnsi="Times New Roman" w:cs="Times New Roman"/>
          <w:sz w:val="28"/>
          <w:szCs w:val="28"/>
        </w:rPr>
        <w:t xml:space="preserve"> работа. </w:t>
      </w:r>
      <w:r w:rsidR="001D66B8">
        <w:rPr>
          <w:rFonts w:ascii="Times New Roman" w:eastAsia="SimSun" w:hAnsi="Times New Roman" w:cs="Times New Roman"/>
          <w:sz w:val="28"/>
          <w:szCs w:val="28"/>
        </w:rPr>
        <w:t>С</w:t>
      </w:r>
      <w:r w:rsidR="001D66B8" w:rsidRPr="009E5476">
        <w:rPr>
          <w:rFonts w:ascii="Times New Roman" w:eastAsia="SimSun" w:hAnsi="Times New Roman" w:cs="Times New Roman"/>
          <w:sz w:val="28"/>
          <w:szCs w:val="28"/>
        </w:rPr>
        <w:t xml:space="preserve">формулированы цели и задачи </w:t>
      </w:r>
      <w:r w:rsidR="001D66B8">
        <w:rPr>
          <w:rFonts w:ascii="Times New Roman" w:eastAsia="SimSun" w:hAnsi="Times New Roman" w:cs="Times New Roman"/>
          <w:sz w:val="28"/>
          <w:szCs w:val="28"/>
        </w:rPr>
        <w:t>ведомства, о</w:t>
      </w:r>
      <w:r w:rsidR="00E8584E" w:rsidRPr="009E5476">
        <w:rPr>
          <w:rFonts w:ascii="Times New Roman" w:eastAsia="SimSun" w:hAnsi="Times New Roman" w:cs="Times New Roman"/>
          <w:sz w:val="28"/>
          <w:szCs w:val="28"/>
        </w:rPr>
        <w:t xml:space="preserve">пределены </w:t>
      </w:r>
      <w:r w:rsidR="001D66B8">
        <w:rPr>
          <w:rFonts w:ascii="Times New Roman" w:eastAsia="SimSun" w:hAnsi="Times New Roman" w:cs="Times New Roman"/>
          <w:sz w:val="28"/>
          <w:szCs w:val="28"/>
        </w:rPr>
        <w:t xml:space="preserve">следующие </w:t>
      </w:r>
      <w:r w:rsidR="00E8584E" w:rsidRPr="009E5476">
        <w:rPr>
          <w:rFonts w:ascii="Times New Roman" w:eastAsia="SimSun" w:hAnsi="Times New Roman" w:cs="Times New Roman"/>
          <w:sz w:val="28"/>
          <w:szCs w:val="28"/>
        </w:rPr>
        <w:t>основные приоритеты</w:t>
      </w:r>
      <w:r w:rsidR="002613FE" w:rsidRPr="009E5476">
        <w:rPr>
          <w:rFonts w:ascii="Times New Roman" w:eastAsia="SimSun" w:hAnsi="Times New Roman" w:cs="Times New Roman"/>
          <w:sz w:val="28"/>
          <w:szCs w:val="28"/>
        </w:rPr>
        <w:t xml:space="preserve"> дальнейшей работ</w:t>
      </w:r>
      <w:r w:rsidR="001D66B8">
        <w:rPr>
          <w:rFonts w:ascii="Times New Roman" w:eastAsia="SimSun" w:hAnsi="Times New Roman" w:cs="Times New Roman"/>
          <w:sz w:val="28"/>
          <w:szCs w:val="28"/>
        </w:rPr>
        <w:t>ы в сфере гражданского общества, среди которых:</w:t>
      </w:r>
    </w:p>
    <w:p w:rsidR="00125DB4" w:rsidRPr="009E5476" w:rsidRDefault="00125DB4" w:rsidP="0044419F">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730689">
        <w:rPr>
          <w:rFonts w:ascii="Times New Roman" w:eastAsia="SimSun" w:hAnsi="Times New Roman" w:cs="Times New Roman"/>
          <w:sz w:val="28"/>
          <w:szCs w:val="28"/>
        </w:rPr>
        <w:t>дальнейшее развитие различных форм взаимодействия государства и НПО, создание новых диалоговых платформ и совершенствование действующих площадок;</w:t>
      </w:r>
    </w:p>
    <w:p w:rsidR="001D66B8" w:rsidRPr="009E5476" w:rsidRDefault="001D66B8" w:rsidP="001D66B8">
      <w:pPr>
        <w:spacing w:after="0" w:line="240" w:lineRule="auto"/>
        <w:ind w:firstLine="851"/>
        <w:jc w:val="both"/>
        <w:rPr>
          <w:rFonts w:ascii="Times New Roman" w:eastAsia="SimSun" w:hAnsi="Times New Roman" w:cs="Times New Roman"/>
          <w:sz w:val="28"/>
          <w:szCs w:val="28"/>
        </w:rPr>
      </w:pPr>
      <w:r w:rsidRPr="009E5476">
        <w:rPr>
          <w:rFonts w:ascii="Times New Roman" w:eastAsia="SimSun" w:hAnsi="Times New Roman" w:cs="Times New Roman"/>
          <w:sz w:val="28"/>
          <w:szCs w:val="28"/>
        </w:rPr>
        <w:t>- повышение правовой, организационной и финансовой устойчивости Н</w:t>
      </w:r>
      <w:r>
        <w:rPr>
          <w:rFonts w:ascii="Times New Roman" w:eastAsia="SimSun" w:hAnsi="Times New Roman" w:cs="Times New Roman"/>
          <w:sz w:val="28"/>
          <w:szCs w:val="28"/>
        </w:rPr>
        <w:t>П</w:t>
      </w:r>
      <w:r w:rsidRPr="009E5476">
        <w:rPr>
          <w:rFonts w:ascii="Times New Roman" w:eastAsia="SimSun" w:hAnsi="Times New Roman" w:cs="Times New Roman"/>
          <w:sz w:val="28"/>
          <w:szCs w:val="28"/>
        </w:rPr>
        <w:t>О;</w:t>
      </w:r>
    </w:p>
    <w:p w:rsidR="002613FE" w:rsidRPr="009E5476" w:rsidRDefault="00AC6588" w:rsidP="0044419F">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расширение участия НП</w:t>
      </w:r>
      <w:r w:rsidR="002613FE" w:rsidRPr="009E5476">
        <w:rPr>
          <w:rFonts w:ascii="Times New Roman" w:eastAsia="SimSun" w:hAnsi="Times New Roman" w:cs="Times New Roman"/>
          <w:sz w:val="28"/>
          <w:szCs w:val="28"/>
        </w:rPr>
        <w:t>О в процессе принятия решений</w:t>
      </w:r>
      <w:r w:rsidR="00B272F4">
        <w:rPr>
          <w:rFonts w:ascii="Times New Roman" w:eastAsia="SimSun" w:hAnsi="Times New Roman" w:cs="Times New Roman"/>
          <w:sz w:val="28"/>
          <w:szCs w:val="28"/>
        </w:rPr>
        <w:t xml:space="preserve">, мониторинг </w:t>
      </w:r>
      <w:r w:rsidR="00B272F4" w:rsidRPr="003D1353">
        <w:rPr>
          <w:rFonts w:ascii="Times New Roman" w:eastAsia="SimSun" w:hAnsi="Times New Roman" w:cs="Times New Roman"/>
          <w:sz w:val="28"/>
          <w:szCs w:val="28"/>
          <w:lang w:val="kk-KZ"/>
        </w:rPr>
        <w:t>и анализ деятельности</w:t>
      </w:r>
      <w:r w:rsidR="00B272F4">
        <w:rPr>
          <w:rFonts w:ascii="Times New Roman" w:eastAsia="SimSun" w:hAnsi="Times New Roman" w:cs="Times New Roman"/>
          <w:sz w:val="28"/>
          <w:szCs w:val="28"/>
        </w:rPr>
        <w:t xml:space="preserve"> общественных советов</w:t>
      </w:r>
      <w:r w:rsidR="002613FE" w:rsidRPr="009E5476">
        <w:rPr>
          <w:rFonts w:ascii="Times New Roman" w:eastAsia="SimSun" w:hAnsi="Times New Roman" w:cs="Times New Roman"/>
          <w:sz w:val="28"/>
          <w:szCs w:val="28"/>
        </w:rPr>
        <w:t>;</w:t>
      </w:r>
    </w:p>
    <w:p w:rsidR="002613FE" w:rsidRPr="009E5476" w:rsidRDefault="001D66B8" w:rsidP="0044419F">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а также </w:t>
      </w:r>
      <w:r w:rsidR="002613FE" w:rsidRPr="009E5476">
        <w:rPr>
          <w:rFonts w:ascii="Times New Roman" w:eastAsia="SimSun" w:hAnsi="Times New Roman" w:cs="Times New Roman"/>
          <w:sz w:val="28"/>
          <w:szCs w:val="28"/>
        </w:rPr>
        <w:t>совершенствование процедур государственног</w:t>
      </w:r>
      <w:r w:rsidR="00730689">
        <w:rPr>
          <w:rFonts w:ascii="Times New Roman" w:eastAsia="SimSun" w:hAnsi="Times New Roman" w:cs="Times New Roman"/>
          <w:sz w:val="28"/>
          <w:szCs w:val="28"/>
        </w:rPr>
        <w:t>о социального заказа.</w:t>
      </w:r>
    </w:p>
    <w:p w:rsidR="0044419F" w:rsidRDefault="001D66B8" w:rsidP="0044419F">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К примеру</w:t>
      </w:r>
      <w:r w:rsidR="002613FE">
        <w:rPr>
          <w:rFonts w:ascii="Times New Roman" w:eastAsia="SimSun" w:hAnsi="Times New Roman" w:cs="Times New Roman"/>
          <w:sz w:val="28"/>
          <w:szCs w:val="28"/>
        </w:rPr>
        <w:t xml:space="preserve">, </w:t>
      </w:r>
      <w:r w:rsidR="0044419F">
        <w:rPr>
          <w:rFonts w:ascii="Times New Roman" w:eastAsia="SimSun" w:hAnsi="Times New Roman" w:cs="Times New Roman"/>
          <w:sz w:val="28"/>
          <w:szCs w:val="28"/>
        </w:rPr>
        <w:t>в рамках органи</w:t>
      </w:r>
      <w:r w:rsidR="002613FE">
        <w:rPr>
          <w:rFonts w:ascii="Times New Roman" w:eastAsia="SimSun" w:hAnsi="Times New Roman" w:cs="Times New Roman"/>
          <w:sz w:val="28"/>
          <w:szCs w:val="28"/>
        </w:rPr>
        <w:t xml:space="preserve">зации общенационального диалога, Комитетом </w:t>
      </w:r>
      <w:r w:rsidR="0044419F">
        <w:rPr>
          <w:rFonts w:ascii="Times New Roman" w:eastAsia="SimSun" w:hAnsi="Times New Roman" w:cs="Times New Roman"/>
          <w:sz w:val="28"/>
          <w:szCs w:val="28"/>
        </w:rPr>
        <w:t xml:space="preserve">проведены такие мероприятия, как </w:t>
      </w:r>
      <w:r w:rsidR="0044419F">
        <w:rPr>
          <w:rFonts w:ascii="Times New Roman" w:eastAsia="SimSun" w:hAnsi="Times New Roman" w:cs="Times New Roman"/>
          <w:sz w:val="28"/>
          <w:szCs w:val="28"/>
          <w:lang w:val="en-US"/>
        </w:rPr>
        <w:t>VII</w:t>
      </w:r>
      <w:r w:rsidR="0044419F">
        <w:rPr>
          <w:rFonts w:ascii="Times New Roman" w:eastAsia="SimSun" w:hAnsi="Times New Roman" w:cs="Times New Roman"/>
          <w:sz w:val="28"/>
          <w:szCs w:val="28"/>
        </w:rPr>
        <w:t xml:space="preserve">Гражданский форум Казахстана, заседание Координационного совета по взаимодействию с НПО при </w:t>
      </w:r>
      <w:r>
        <w:rPr>
          <w:rFonts w:ascii="Times New Roman" w:eastAsia="SimSun" w:hAnsi="Times New Roman" w:cs="Times New Roman"/>
          <w:sz w:val="28"/>
          <w:szCs w:val="28"/>
        </w:rPr>
        <w:t>уполномоченном органе</w:t>
      </w:r>
      <w:r w:rsidR="0044419F">
        <w:rPr>
          <w:rFonts w:ascii="Times New Roman" w:eastAsia="SimSun" w:hAnsi="Times New Roman" w:cs="Times New Roman"/>
          <w:sz w:val="28"/>
          <w:szCs w:val="28"/>
        </w:rPr>
        <w:t xml:space="preserve">, серия заседаний </w:t>
      </w:r>
      <w:r w:rsidR="00CA7BB7">
        <w:rPr>
          <w:rFonts w:ascii="Times New Roman" w:eastAsia="SimSun" w:hAnsi="Times New Roman" w:cs="Times New Roman"/>
          <w:sz w:val="28"/>
          <w:szCs w:val="28"/>
        </w:rPr>
        <w:t>р</w:t>
      </w:r>
      <w:r w:rsidR="0044419F">
        <w:rPr>
          <w:rFonts w:ascii="Times New Roman" w:eastAsia="SimSun" w:hAnsi="Times New Roman" w:cs="Times New Roman"/>
          <w:sz w:val="28"/>
          <w:szCs w:val="28"/>
        </w:rPr>
        <w:t xml:space="preserve">абочих групп по взаимодействию с НПО. По итогам </w:t>
      </w:r>
      <w:r w:rsidR="0044419F">
        <w:rPr>
          <w:rFonts w:ascii="Times New Roman" w:eastAsia="SimSun" w:hAnsi="Times New Roman" w:cs="Times New Roman"/>
          <w:sz w:val="28"/>
          <w:szCs w:val="28"/>
          <w:lang w:val="en-US"/>
        </w:rPr>
        <w:t>VII</w:t>
      </w:r>
      <w:r w:rsidR="0044419F">
        <w:rPr>
          <w:rFonts w:ascii="Times New Roman" w:eastAsia="SimSun" w:hAnsi="Times New Roman" w:cs="Times New Roman"/>
          <w:sz w:val="28"/>
          <w:szCs w:val="28"/>
        </w:rPr>
        <w:t xml:space="preserve"> Гражданского форума неправительственными организациями выработаны рекомендации по дальнейшему совершенствованию взаимодействия государства и неправительственного </w:t>
      </w:r>
      <w:r w:rsidR="0044419F" w:rsidRPr="009E5476">
        <w:rPr>
          <w:rFonts w:ascii="Times New Roman" w:eastAsia="SimSun" w:hAnsi="Times New Roman" w:cs="Times New Roman"/>
          <w:sz w:val="28"/>
          <w:szCs w:val="28"/>
        </w:rPr>
        <w:t>сектора.</w:t>
      </w:r>
      <w:r>
        <w:rPr>
          <w:rFonts w:ascii="Times New Roman" w:eastAsia="SimSun" w:hAnsi="Times New Roman" w:cs="Times New Roman"/>
          <w:sz w:val="28"/>
          <w:szCs w:val="28"/>
        </w:rPr>
        <w:t>В</w:t>
      </w:r>
      <w:r w:rsidR="00CA7BB7" w:rsidRPr="009E5476">
        <w:rPr>
          <w:rFonts w:ascii="Times New Roman" w:eastAsia="SimSun" w:hAnsi="Times New Roman" w:cs="Times New Roman"/>
          <w:sz w:val="28"/>
          <w:szCs w:val="28"/>
        </w:rPr>
        <w:t xml:space="preserve"> результат</w:t>
      </w:r>
      <w:r>
        <w:rPr>
          <w:rFonts w:ascii="Times New Roman" w:eastAsia="SimSun" w:hAnsi="Times New Roman" w:cs="Times New Roman"/>
          <w:sz w:val="28"/>
          <w:szCs w:val="28"/>
        </w:rPr>
        <w:t>е</w:t>
      </w:r>
      <w:r w:rsidR="00CA7BB7" w:rsidRPr="009E5476">
        <w:rPr>
          <w:rFonts w:ascii="Times New Roman" w:eastAsia="SimSun" w:hAnsi="Times New Roman" w:cs="Times New Roman"/>
          <w:sz w:val="28"/>
          <w:szCs w:val="28"/>
        </w:rPr>
        <w:t xml:space="preserve"> обсуждени</w:t>
      </w:r>
      <w:r>
        <w:rPr>
          <w:rFonts w:ascii="Times New Roman" w:eastAsia="SimSun" w:hAnsi="Times New Roman" w:cs="Times New Roman"/>
          <w:sz w:val="28"/>
          <w:szCs w:val="28"/>
        </w:rPr>
        <w:t>й</w:t>
      </w:r>
      <w:r w:rsidR="00CA7BB7" w:rsidRPr="009E5476">
        <w:rPr>
          <w:rFonts w:ascii="Times New Roman" w:eastAsia="SimSun" w:hAnsi="Times New Roman" w:cs="Times New Roman"/>
          <w:sz w:val="28"/>
          <w:szCs w:val="28"/>
        </w:rPr>
        <w:t xml:space="preserve"> НПО и госорганами </w:t>
      </w:r>
      <w:r>
        <w:rPr>
          <w:rFonts w:ascii="Times New Roman" w:eastAsia="SimSun" w:hAnsi="Times New Roman" w:cs="Times New Roman"/>
          <w:sz w:val="28"/>
          <w:szCs w:val="28"/>
        </w:rPr>
        <w:t xml:space="preserve">выработанных </w:t>
      </w:r>
      <w:r w:rsidR="00CA7BB7" w:rsidRPr="009E5476">
        <w:rPr>
          <w:rFonts w:ascii="Times New Roman" w:eastAsia="SimSun" w:hAnsi="Times New Roman" w:cs="Times New Roman"/>
          <w:sz w:val="28"/>
          <w:szCs w:val="28"/>
        </w:rPr>
        <w:t>рекомендаций на заседании Координационного совета</w:t>
      </w:r>
      <w:r>
        <w:rPr>
          <w:rFonts w:ascii="Times New Roman" w:eastAsia="SimSun" w:hAnsi="Times New Roman" w:cs="Times New Roman"/>
          <w:sz w:val="28"/>
          <w:szCs w:val="28"/>
        </w:rPr>
        <w:t>,</w:t>
      </w:r>
      <w:r w:rsidR="00B560C5" w:rsidRPr="009E5476">
        <w:rPr>
          <w:rFonts w:ascii="Times New Roman" w:eastAsia="SimSun" w:hAnsi="Times New Roman" w:cs="Times New Roman"/>
          <w:sz w:val="28"/>
          <w:szCs w:val="28"/>
        </w:rPr>
        <w:t xml:space="preserve">Заместителем Премьер-Министра Республики Казахстан </w:t>
      </w:r>
      <w:r w:rsidR="00CA7BB7">
        <w:rPr>
          <w:rFonts w:ascii="Times New Roman" w:eastAsia="SimSun" w:hAnsi="Times New Roman" w:cs="Times New Roman"/>
          <w:sz w:val="28"/>
          <w:szCs w:val="28"/>
        </w:rPr>
        <w:t xml:space="preserve">утвержден план мероприятий по </w:t>
      </w:r>
      <w:r>
        <w:rPr>
          <w:rFonts w:ascii="Times New Roman" w:eastAsia="SimSun" w:hAnsi="Times New Roman" w:cs="Times New Roman"/>
          <w:sz w:val="28"/>
          <w:szCs w:val="28"/>
        </w:rPr>
        <w:t xml:space="preserve">их </w:t>
      </w:r>
      <w:r w:rsidR="00CA7BB7">
        <w:rPr>
          <w:rFonts w:ascii="Times New Roman" w:eastAsia="SimSun" w:hAnsi="Times New Roman" w:cs="Times New Roman"/>
          <w:sz w:val="28"/>
          <w:szCs w:val="28"/>
        </w:rPr>
        <w:t>реализации.</w:t>
      </w:r>
    </w:p>
    <w:p w:rsidR="00B272F4" w:rsidRPr="003D1353" w:rsidRDefault="00B272F4" w:rsidP="00B272F4">
      <w:pPr>
        <w:spacing w:after="0" w:line="240" w:lineRule="auto"/>
        <w:ind w:firstLine="851"/>
        <w:jc w:val="both"/>
        <w:rPr>
          <w:rFonts w:ascii="Times New Roman" w:eastAsia="SimSun" w:hAnsi="Times New Roman" w:cs="Times New Roman"/>
          <w:sz w:val="28"/>
          <w:szCs w:val="28"/>
          <w:lang w:val="kk-KZ"/>
        </w:rPr>
      </w:pPr>
      <w:r>
        <w:rPr>
          <w:rFonts w:ascii="Times New Roman" w:eastAsia="SimSun" w:hAnsi="Times New Roman" w:cs="Times New Roman"/>
          <w:sz w:val="28"/>
          <w:szCs w:val="28"/>
        </w:rPr>
        <w:lastRenderedPageBreak/>
        <w:t xml:space="preserve">Государственный социальный заказ продолжает оставаться </w:t>
      </w:r>
      <w:r w:rsidRPr="009D75D7">
        <w:rPr>
          <w:rFonts w:ascii="Times New Roman" w:eastAsia="SimSun" w:hAnsi="Times New Roman" w:cs="Times New Roman"/>
          <w:sz w:val="28"/>
          <w:szCs w:val="28"/>
          <w:lang w:val="kk-KZ"/>
        </w:rPr>
        <w:t xml:space="preserve">одним из системных механизмов </w:t>
      </w:r>
      <w:r>
        <w:rPr>
          <w:rFonts w:ascii="Times New Roman" w:eastAsia="SimSun" w:hAnsi="Times New Roman" w:cs="Times New Roman"/>
          <w:sz w:val="28"/>
          <w:szCs w:val="28"/>
          <w:lang w:val="kk-KZ"/>
        </w:rPr>
        <w:t xml:space="preserve">государственной </w:t>
      </w:r>
      <w:r w:rsidRPr="009D75D7">
        <w:rPr>
          <w:rFonts w:ascii="Times New Roman" w:eastAsia="SimSun" w:hAnsi="Times New Roman" w:cs="Times New Roman"/>
          <w:sz w:val="28"/>
          <w:szCs w:val="28"/>
          <w:lang w:val="kk-KZ"/>
        </w:rPr>
        <w:t xml:space="preserve">поддержки </w:t>
      </w:r>
      <w:r>
        <w:rPr>
          <w:rFonts w:ascii="Times New Roman" w:eastAsia="SimSun" w:hAnsi="Times New Roman" w:cs="Times New Roman"/>
          <w:sz w:val="28"/>
          <w:szCs w:val="28"/>
          <w:lang w:val="kk-KZ"/>
        </w:rPr>
        <w:t xml:space="preserve">неправительственного сектора. </w:t>
      </w:r>
      <w:r w:rsidRPr="003D1353">
        <w:rPr>
          <w:rFonts w:ascii="Times New Roman" w:eastAsia="SimSun" w:hAnsi="Times New Roman" w:cs="Times New Roman"/>
          <w:sz w:val="28"/>
          <w:szCs w:val="28"/>
          <w:lang w:val="kk-KZ"/>
        </w:rPr>
        <w:t xml:space="preserve">Объем финансирования социальных проектов НПО по республике в рамках </w:t>
      </w:r>
      <w:r>
        <w:rPr>
          <w:rFonts w:ascii="Times New Roman" w:eastAsia="SimSun" w:hAnsi="Times New Roman" w:cs="Times New Roman"/>
          <w:sz w:val="28"/>
          <w:szCs w:val="28"/>
          <w:lang w:val="kk-KZ"/>
        </w:rPr>
        <w:t>госсоц</w:t>
      </w:r>
      <w:r w:rsidRPr="003D1353">
        <w:rPr>
          <w:rFonts w:ascii="Times New Roman" w:eastAsia="SimSun" w:hAnsi="Times New Roman" w:cs="Times New Roman"/>
          <w:sz w:val="28"/>
          <w:szCs w:val="28"/>
          <w:lang w:val="kk-KZ"/>
        </w:rPr>
        <w:t xml:space="preserve">заказа, по данным Министерства финансов, с 2003 по 2016 годы составил 42 392,1 млн. тенге. При этом объем госссоцзаказа на местном уровне составил 30 814,8 млн. </w:t>
      </w:r>
      <w:r w:rsidRPr="003D1353">
        <w:rPr>
          <w:rFonts w:ascii="Times New Roman" w:eastAsia="SimSun" w:hAnsi="Times New Roman" w:cs="Times New Roman"/>
          <w:sz w:val="28"/>
          <w:szCs w:val="28"/>
        </w:rPr>
        <w:t>т</w:t>
      </w:r>
      <w:r w:rsidRPr="003D1353">
        <w:rPr>
          <w:rFonts w:ascii="Times New Roman" w:eastAsia="SimSun" w:hAnsi="Times New Roman" w:cs="Times New Roman"/>
          <w:sz w:val="28"/>
          <w:szCs w:val="28"/>
          <w:lang w:val="kk-KZ"/>
        </w:rPr>
        <w:t>енге, а на центральном – 11 577,3 млн. тенге.</w:t>
      </w:r>
    </w:p>
    <w:p w:rsidR="00B272F4" w:rsidRPr="003D1353" w:rsidRDefault="00B272F4" w:rsidP="00B272F4">
      <w:pPr>
        <w:spacing w:after="0" w:line="240" w:lineRule="auto"/>
        <w:ind w:firstLine="851"/>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Наблюдается тенденция увеличения объема финансирования по госсоцзаказу. Так, п</w:t>
      </w:r>
      <w:r w:rsidRPr="003D1353">
        <w:rPr>
          <w:rFonts w:ascii="Times New Roman" w:eastAsia="SimSun" w:hAnsi="Times New Roman" w:cs="Times New Roman"/>
          <w:sz w:val="28"/>
          <w:szCs w:val="28"/>
          <w:lang w:val="kk-KZ"/>
        </w:rPr>
        <w:t>о данным Министерства финансов</w:t>
      </w:r>
      <w:r>
        <w:rPr>
          <w:rFonts w:ascii="Times New Roman" w:eastAsia="SimSun" w:hAnsi="Times New Roman" w:cs="Times New Roman"/>
          <w:sz w:val="28"/>
          <w:szCs w:val="28"/>
          <w:lang w:val="kk-KZ"/>
        </w:rPr>
        <w:t>,по сравнению</w:t>
      </w:r>
      <w:r>
        <w:rPr>
          <w:rFonts w:ascii="Times New Roman" w:eastAsia="SimSun" w:hAnsi="Times New Roman" w:cs="Times New Roman"/>
          <w:sz w:val="28"/>
          <w:szCs w:val="28"/>
          <w:lang w:val="kk-KZ"/>
        </w:rPr>
        <w:br/>
        <w:t>с 2015 годом (</w:t>
      </w:r>
      <w:r w:rsidRPr="003D1353">
        <w:rPr>
          <w:rFonts w:ascii="Times New Roman" w:eastAsia="SimSun" w:hAnsi="Times New Roman" w:cs="Times New Roman"/>
          <w:sz w:val="28"/>
          <w:szCs w:val="28"/>
          <w:lang w:val="kk-KZ"/>
        </w:rPr>
        <w:t>7 143,9 млн. тенге</w:t>
      </w:r>
      <w:r>
        <w:rPr>
          <w:rFonts w:ascii="Times New Roman" w:eastAsia="SimSun" w:hAnsi="Times New Roman" w:cs="Times New Roman"/>
          <w:sz w:val="28"/>
          <w:szCs w:val="28"/>
          <w:lang w:val="kk-KZ"/>
        </w:rPr>
        <w:t xml:space="preserve">), </w:t>
      </w:r>
      <w:r w:rsidRPr="003D1353">
        <w:rPr>
          <w:rFonts w:ascii="Times New Roman" w:eastAsia="SimSun" w:hAnsi="Times New Roman" w:cs="Times New Roman"/>
          <w:sz w:val="28"/>
          <w:szCs w:val="28"/>
          <w:lang w:val="kk-KZ"/>
        </w:rPr>
        <w:t xml:space="preserve">в 2016 году объем </w:t>
      </w:r>
      <w:r>
        <w:rPr>
          <w:rFonts w:ascii="Times New Roman" w:eastAsia="SimSun" w:hAnsi="Times New Roman" w:cs="Times New Roman"/>
          <w:sz w:val="28"/>
          <w:szCs w:val="28"/>
          <w:lang w:val="kk-KZ"/>
        </w:rPr>
        <w:t>госсоцзаказа</w:t>
      </w:r>
      <w:r w:rsidRPr="003D1353">
        <w:rPr>
          <w:rFonts w:ascii="Times New Roman" w:eastAsia="SimSun" w:hAnsi="Times New Roman" w:cs="Times New Roman"/>
          <w:sz w:val="28"/>
          <w:szCs w:val="28"/>
          <w:lang w:val="kk-KZ"/>
        </w:rPr>
        <w:t xml:space="preserve"> возрос на 20% и составил </w:t>
      </w:r>
      <w:r>
        <w:rPr>
          <w:rFonts w:ascii="Times New Roman" w:eastAsia="SimSun" w:hAnsi="Times New Roman" w:cs="Times New Roman"/>
          <w:sz w:val="28"/>
          <w:szCs w:val="28"/>
          <w:lang w:val="kk-KZ"/>
        </w:rPr>
        <w:t xml:space="preserve">уже </w:t>
      </w:r>
      <w:r w:rsidRPr="003D1353">
        <w:rPr>
          <w:rFonts w:ascii="Times New Roman" w:eastAsia="SimSun" w:hAnsi="Times New Roman" w:cs="Times New Roman"/>
          <w:sz w:val="28"/>
          <w:szCs w:val="28"/>
          <w:lang w:val="kk-KZ"/>
        </w:rPr>
        <w:t xml:space="preserve">8 </w:t>
      </w:r>
      <w:bookmarkStart w:id="0" w:name="_GoBack"/>
      <w:bookmarkEnd w:id="0"/>
      <w:r w:rsidRPr="003D1353">
        <w:rPr>
          <w:rFonts w:ascii="Times New Roman" w:eastAsia="SimSun" w:hAnsi="Times New Roman" w:cs="Times New Roman"/>
          <w:sz w:val="28"/>
          <w:szCs w:val="28"/>
          <w:lang w:val="kk-KZ"/>
        </w:rPr>
        <w:t xml:space="preserve">878,6 млн. </w:t>
      </w:r>
      <w:r>
        <w:rPr>
          <w:rFonts w:ascii="Times New Roman" w:eastAsia="SimSun" w:hAnsi="Times New Roman" w:cs="Times New Roman"/>
          <w:sz w:val="28"/>
          <w:szCs w:val="28"/>
          <w:lang w:val="kk-KZ"/>
        </w:rPr>
        <w:t>тенге.</w:t>
      </w:r>
    </w:p>
    <w:p w:rsidR="00B272F4" w:rsidRPr="003D1353" w:rsidRDefault="00B272F4" w:rsidP="00B272F4">
      <w:pPr>
        <w:spacing w:after="0" w:line="240" w:lineRule="auto"/>
        <w:ind w:firstLine="851"/>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Кроме увеличения объема финансирования, н</w:t>
      </w:r>
      <w:r w:rsidRPr="003D1353">
        <w:rPr>
          <w:rFonts w:ascii="Times New Roman" w:eastAsia="SimSun" w:hAnsi="Times New Roman" w:cs="Times New Roman"/>
          <w:sz w:val="28"/>
          <w:szCs w:val="28"/>
          <w:lang w:val="kk-KZ"/>
        </w:rPr>
        <w:t xml:space="preserve">ачиная с 2003 года, ведется работа по расширению отраслевого принципа реализации государственного социального заказа. И </w:t>
      </w:r>
      <w:r>
        <w:rPr>
          <w:rFonts w:ascii="Times New Roman" w:eastAsia="SimSun" w:hAnsi="Times New Roman" w:cs="Times New Roman"/>
          <w:sz w:val="28"/>
          <w:szCs w:val="28"/>
          <w:lang w:val="kk-KZ"/>
        </w:rPr>
        <w:t>м</w:t>
      </w:r>
      <w:r w:rsidRPr="003D1353">
        <w:rPr>
          <w:rFonts w:ascii="Times New Roman" w:eastAsia="SimSun" w:hAnsi="Times New Roman" w:cs="Times New Roman"/>
          <w:sz w:val="28"/>
          <w:szCs w:val="28"/>
          <w:lang w:val="kk-KZ"/>
        </w:rPr>
        <w:t xml:space="preserve">инистерством в данном направлении </w:t>
      </w:r>
      <w:r>
        <w:rPr>
          <w:rFonts w:ascii="Times New Roman" w:eastAsia="SimSun" w:hAnsi="Times New Roman" w:cs="Times New Roman"/>
          <w:sz w:val="28"/>
          <w:szCs w:val="28"/>
          <w:lang w:val="kk-KZ"/>
        </w:rPr>
        <w:t xml:space="preserve">также </w:t>
      </w:r>
      <w:r w:rsidRPr="003D1353">
        <w:rPr>
          <w:rFonts w:ascii="Times New Roman" w:eastAsia="SimSun" w:hAnsi="Times New Roman" w:cs="Times New Roman"/>
          <w:sz w:val="28"/>
          <w:szCs w:val="28"/>
          <w:lang w:val="kk-KZ"/>
        </w:rPr>
        <w:t>продолжена активная работа.</w:t>
      </w:r>
    </w:p>
    <w:p w:rsidR="00B272F4" w:rsidRPr="003D1353" w:rsidRDefault="00B272F4" w:rsidP="00B272F4">
      <w:pPr>
        <w:spacing w:after="0" w:line="240" w:lineRule="auto"/>
        <w:ind w:firstLine="851"/>
        <w:jc w:val="both"/>
        <w:rPr>
          <w:rFonts w:ascii="Times New Roman" w:eastAsia="SimSun" w:hAnsi="Times New Roman" w:cs="Times New Roman"/>
          <w:sz w:val="28"/>
          <w:szCs w:val="28"/>
          <w:lang w:val="kk-KZ"/>
        </w:rPr>
      </w:pPr>
      <w:r w:rsidRPr="003D1353">
        <w:rPr>
          <w:rFonts w:ascii="Times New Roman" w:eastAsia="SimSun" w:hAnsi="Times New Roman" w:cs="Times New Roman"/>
          <w:sz w:val="28"/>
          <w:szCs w:val="28"/>
          <w:lang w:val="kk-KZ"/>
        </w:rPr>
        <w:t xml:space="preserve">К примеру, в текущем году </w:t>
      </w:r>
      <w:r>
        <w:rPr>
          <w:rFonts w:ascii="Times New Roman" w:eastAsia="SimSun" w:hAnsi="Times New Roman" w:cs="Times New Roman"/>
          <w:sz w:val="28"/>
          <w:szCs w:val="28"/>
          <w:lang w:val="kk-KZ"/>
        </w:rPr>
        <w:t>госсоц</w:t>
      </w:r>
      <w:r w:rsidRPr="003D1353">
        <w:rPr>
          <w:rFonts w:ascii="Times New Roman" w:eastAsia="SimSun" w:hAnsi="Times New Roman" w:cs="Times New Roman"/>
          <w:sz w:val="28"/>
          <w:szCs w:val="28"/>
          <w:lang w:val="kk-KZ"/>
        </w:rPr>
        <w:t>заказ реализуют 8 центральных госорганов: министерства по делам религий и гражданского общества, здравоохранения, труда и социальной защиты, информации и коммуникаций, внутренних дел, энергетики, национальной экономики, Агентство РК по делам государственной службы и противодействию коррупции. На местном уровне в 2017 году госсоцзаказ размещают порядка 300 отраслевых подразделений местных исполнительных органов.</w:t>
      </w:r>
    </w:p>
    <w:p w:rsidR="004229FB" w:rsidRPr="003D1353" w:rsidRDefault="00B272F4" w:rsidP="004229FB">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Кроме того, в</w:t>
      </w:r>
      <w:r w:rsidR="001D66B8">
        <w:rPr>
          <w:rFonts w:ascii="Times New Roman" w:eastAsia="SimSun" w:hAnsi="Times New Roman" w:cs="Times New Roman"/>
          <w:sz w:val="28"/>
          <w:szCs w:val="28"/>
        </w:rPr>
        <w:t xml:space="preserve"> целях повышения и укрепления финансовой устойчивости НПО </w:t>
      </w:r>
      <w:r w:rsidRPr="003D1353">
        <w:rPr>
          <w:rFonts w:ascii="Times New Roman" w:eastAsia="SimSun" w:hAnsi="Times New Roman" w:cs="Times New Roman"/>
          <w:sz w:val="28"/>
          <w:szCs w:val="28"/>
        </w:rPr>
        <w:t xml:space="preserve">в 2016 году </w:t>
      </w:r>
      <w:r w:rsidR="001D66B8">
        <w:rPr>
          <w:rFonts w:ascii="Times New Roman" w:eastAsia="SimSun" w:hAnsi="Times New Roman" w:cs="Times New Roman"/>
          <w:sz w:val="28"/>
          <w:szCs w:val="28"/>
        </w:rPr>
        <w:t>в</w:t>
      </w:r>
      <w:commentRangeStart w:id="1"/>
      <w:commentRangeStart w:id="2"/>
      <w:r w:rsidR="004229FB" w:rsidRPr="003D1353">
        <w:rPr>
          <w:rFonts w:ascii="Times New Roman" w:eastAsia="SimSun" w:hAnsi="Times New Roman" w:cs="Times New Roman"/>
          <w:sz w:val="28"/>
          <w:szCs w:val="28"/>
        </w:rPr>
        <w:t xml:space="preserve"> рамках Плана нации </w:t>
      </w:r>
      <w:r w:rsidR="004229FB" w:rsidRPr="003D1353">
        <w:rPr>
          <w:rFonts w:ascii="Times New Roman" w:eastAsia="SimSun" w:hAnsi="Times New Roman" w:cs="Times New Roman"/>
          <w:sz w:val="28"/>
          <w:szCs w:val="28"/>
          <w:lang w:val="kk-KZ"/>
        </w:rPr>
        <w:t xml:space="preserve">– 100 конкретных шагов </w:t>
      </w:r>
      <w:r w:rsidR="004229FB" w:rsidRPr="003D1353">
        <w:rPr>
          <w:rFonts w:ascii="Times New Roman" w:eastAsia="SimSun" w:hAnsi="Times New Roman" w:cs="Times New Roman"/>
          <w:sz w:val="28"/>
          <w:szCs w:val="28"/>
        </w:rPr>
        <w:t xml:space="preserve">в Казахстане впервые стали выделяться гранты для </w:t>
      </w:r>
      <w:r w:rsidR="001D66B8">
        <w:rPr>
          <w:rFonts w:ascii="Times New Roman" w:eastAsia="SimSun" w:hAnsi="Times New Roman" w:cs="Times New Roman"/>
          <w:sz w:val="28"/>
          <w:szCs w:val="28"/>
        </w:rPr>
        <w:t>неправительственных организаций</w:t>
      </w:r>
      <w:r w:rsidR="004229FB" w:rsidRPr="003D1353">
        <w:rPr>
          <w:rFonts w:ascii="Times New Roman" w:eastAsia="SimSun" w:hAnsi="Times New Roman" w:cs="Times New Roman"/>
          <w:sz w:val="28"/>
          <w:szCs w:val="28"/>
        </w:rPr>
        <w:t>. Это нов</w:t>
      </w:r>
      <w:r w:rsidR="001D66B8">
        <w:rPr>
          <w:rFonts w:ascii="Times New Roman" w:eastAsia="SimSun" w:hAnsi="Times New Roman" w:cs="Times New Roman"/>
          <w:sz w:val="28"/>
          <w:szCs w:val="28"/>
        </w:rPr>
        <w:t>ая форма финансирования НПО</w:t>
      </w:r>
      <w:r w:rsidR="004229FB" w:rsidRPr="003D1353">
        <w:rPr>
          <w:rFonts w:ascii="Times New Roman" w:eastAsia="SimSun" w:hAnsi="Times New Roman" w:cs="Times New Roman"/>
          <w:sz w:val="28"/>
          <w:szCs w:val="28"/>
        </w:rPr>
        <w:t>, не основанн</w:t>
      </w:r>
      <w:r w:rsidR="001D66B8">
        <w:rPr>
          <w:rFonts w:ascii="Times New Roman" w:eastAsia="SimSun" w:hAnsi="Times New Roman" w:cs="Times New Roman"/>
          <w:sz w:val="28"/>
          <w:szCs w:val="28"/>
        </w:rPr>
        <w:t>ая</w:t>
      </w:r>
      <w:r w:rsidR="004229FB" w:rsidRPr="003D1353">
        <w:rPr>
          <w:rFonts w:ascii="Times New Roman" w:eastAsia="SimSun" w:hAnsi="Times New Roman" w:cs="Times New Roman"/>
          <w:sz w:val="28"/>
          <w:szCs w:val="28"/>
        </w:rPr>
        <w:t xml:space="preserve"> на гос</w:t>
      </w:r>
      <w:r w:rsidR="001D66B8">
        <w:rPr>
          <w:rFonts w:ascii="Times New Roman" w:eastAsia="SimSun" w:hAnsi="Times New Roman" w:cs="Times New Roman"/>
          <w:sz w:val="28"/>
          <w:szCs w:val="28"/>
        </w:rPr>
        <w:t>ударственных закупках.</w:t>
      </w:r>
    </w:p>
    <w:p w:rsidR="004229FB" w:rsidRPr="003D1353" w:rsidRDefault="004229FB" w:rsidP="004229FB">
      <w:pPr>
        <w:spacing w:after="0" w:line="240" w:lineRule="auto"/>
        <w:ind w:firstLine="851"/>
        <w:jc w:val="both"/>
        <w:rPr>
          <w:rFonts w:ascii="Times New Roman" w:eastAsia="SimSun" w:hAnsi="Times New Roman" w:cs="Times New Roman"/>
          <w:sz w:val="28"/>
          <w:szCs w:val="28"/>
        </w:rPr>
      </w:pPr>
      <w:r w:rsidRPr="003D1353">
        <w:rPr>
          <w:rFonts w:ascii="Times New Roman" w:eastAsia="SimSun" w:hAnsi="Times New Roman" w:cs="Times New Roman"/>
          <w:sz w:val="28"/>
          <w:szCs w:val="28"/>
        </w:rPr>
        <w:t xml:space="preserve">Первые гранты выданы в 2016 году </w:t>
      </w:r>
      <w:commentRangeEnd w:id="1"/>
      <w:r w:rsidR="00FD1FCB" w:rsidRPr="003D1353">
        <w:rPr>
          <w:rStyle w:val="ae"/>
        </w:rPr>
        <w:commentReference w:id="1"/>
      </w:r>
      <w:commentRangeEnd w:id="2"/>
      <w:r w:rsidR="00F235C6">
        <w:rPr>
          <w:rStyle w:val="ae"/>
        </w:rPr>
        <w:commentReference w:id="2"/>
      </w:r>
      <w:r w:rsidRPr="003D1353">
        <w:rPr>
          <w:rFonts w:ascii="Times New Roman" w:eastAsia="SimSun" w:hAnsi="Times New Roman" w:cs="Times New Roman"/>
          <w:sz w:val="28"/>
          <w:szCs w:val="28"/>
        </w:rPr>
        <w:t>оператором в сфере грантового финансирования в форме НАО «Центр поддержки гражданских инициатив»</w:t>
      </w:r>
      <w:commentRangeStart w:id="3"/>
      <w:r w:rsidRPr="003D1353">
        <w:rPr>
          <w:rFonts w:ascii="Times New Roman" w:eastAsia="SimSun" w:hAnsi="Times New Roman" w:cs="Times New Roman"/>
          <w:sz w:val="28"/>
          <w:szCs w:val="28"/>
        </w:rPr>
        <w:t xml:space="preserve"> на реализацию 11 социальных проектов на сумму 208 млн. тенге.</w:t>
      </w:r>
      <w:commentRangeEnd w:id="3"/>
      <w:r w:rsidR="00FD1FCB" w:rsidRPr="003D1353">
        <w:rPr>
          <w:rStyle w:val="ae"/>
        </w:rPr>
        <w:commentReference w:id="3"/>
      </w:r>
    </w:p>
    <w:p w:rsidR="00901396" w:rsidRDefault="00755CE2" w:rsidP="0044419F">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Как результат, к концу </w:t>
      </w:r>
      <w:r w:rsidR="00B272F4">
        <w:rPr>
          <w:rFonts w:ascii="Times New Roman" w:eastAsia="SimSun" w:hAnsi="Times New Roman" w:cs="Times New Roman"/>
          <w:sz w:val="28"/>
          <w:szCs w:val="28"/>
        </w:rPr>
        <w:t>прошлого</w:t>
      </w:r>
      <w:r>
        <w:rPr>
          <w:rFonts w:ascii="Times New Roman" w:eastAsia="SimSun" w:hAnsi="Times New Roman" w:cs="Times New Roman"/>
          <w:sz w:val="28"/>
          <w:szCs w:val="28"/>
        </w:rPr>
        <w:t xml:space="preserve"> года</w:t>
      </w:r>
      <w:r w:rsidR="00901396">
        <w:rPr>
          <w:rFonts w:ascii="Times New Roman" w:eastAsia="SimSun" w:hAnsi="Times New Roman" w:cs="Times New Roman"/>
          <w:sz w:val="28"/>
          <w:szCs w:val="28"/>
        </w:rPr>
        <w:t xml:space="preserve"> успешно завершены</w:t>
      </w:r>
      <w:r w:rsidR="00E6405E">
        <w:rPr>
          <w:rFonts w:ascii="Times New Roman" w:eastAsia="SimSun" w:hAnsi="Times New Roman" w:cs="Times New Roman"/>
          <w:sz w:val="28"/>
          <w:szCs w:val="28"/>
        </w:rPr>
        <w:t xml:space="preserve"> первые грантовые проекты НПО: к примеру, р</w:t>
      </w:r>
      <w:r w:rsidR="00E6405E" w:rsidRPr="00E6405E">
        <w:rPr>
          <w:rFonts w:ascii="Times New Roman" w:eastAsia="SimSun" w:hAnsi="Times New Roman" w:cs="Times New Roman"/>
          <w:sz w:val="28"/>
          <w:szCs w:val="28"/>
        </w:rPr>
        <w:t>азработ</w:t>
      </w:r>
      <w:r w:rsidR="00E6405E">
        <w:rPr>
          <w:rFonts w:ascii="Times New Roman" w:eastAsia="SimSun" w:hAnsi="Times New Roman" w:cs="Times New Roman"/>
          <w:sz w:val="28"/>
          <w:szCs w:val="28"/>
        </w:rPr>
        <w:t>ка карты</w:t>
      </w:r>
      <w:r w:rsidR="00E6405E" w:rsidRPr="00E6405E">
        <w:rPr>
          <w:rFonts w:ascii="Times New Roman" w:eastAsia="SimSun" w:hAnsi="Times New Roman" w:cs="Times New Roman"/>
          <w:sz w:val="28"/>
          <w:szCs w:val="28"/>
        </w:rPr>
        <w:t xml:space="preserve"> медиаторов</w:t>
      </w:r>
      <w:r w:rsidR="00E6405E">
        <w:rPr>
          <w:rFonts w:ascii="Times New Roman" w:eastAsia="SimSun" w:hAnsi="Times New Roman" w:cs="Times New Roman"/>
          <w:sz w:val="28"/>
          <w:szCs w:val="28"/>
        </w:rPr>
        <w:t xml:space="preserve">, </w:t>
      </w:r>
      <w:r w:rsidR="00E6405E" w:rsidRPr="00E6405E">
        <w:rPr>
          <w:rFonts w:ascii="Times New Roman" w:eastAsia="SimSun" w:hAnsi="Times New Roman" w:cs="Times New Roman"/>
          <w:sz w:val="28"/>
          <w:szCs w:val="28"/>
        </w:rPr>
        <w:t>открытие Национального контакт-центра по правам ребенка «111»</w:t>
      </w:r>
      <w:r w:rsidR="00E6405E">
        <w:rPr>
          <w:rFonts w:ascii="Times New Roman" w:eastAsia="SimSun" w:hAnsi="Times New Roman" w:cs="Times New Roman"/>
          <w:sz w:val="28"/>
          <w:szCs w:val="28"/>
        </w:rPr>
        <w:t xml:space="preserve"> и др</w:t>
      </w:r>
      <w:r w:rsidR="00901396">
        <w:rPr>
          <w:rFonts w:ascii="Times New Roman" w:eastAsia="SimSun" w:hAnsi="Times New Roman" w:cs="Times New Roman"/>
          <w:sz w:val="28"/>
          <w:szCs w:val="28"/>
        </w:rPr>
        <w:t>.</w:t>
      </w:r>
    </w:p>
    <w:p w:rsidR="0044419F" w:rsidRDefault="009D75D7" w:rsidP="0044419F">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В</w:t>
      </w:r>
      <w:r w:rsidR="00B272F4">
        <w:rPr>
          <w:rFonts w:ascii="Times New Roman" w:eastAsia="SimSun" w:hAnsi="Times New Roman" w:cs="Times New Roman"/>
          <w:sz w:val="28"/>
          <w:szCs w:val="28"/>
        </w:rPr>
        <w:t>этом</w:t>
      </w:r>
      <w:r w:rsidRPr="00901396">
        <w:rPr>
          <w:rFonts w:ascii="Times New Roman" w:eastAsia="SimSun" w:hAnsi="Times New Roman" w:cs="Times New Roman"/>
          <w:sz w:val="28"/>
          <w:szCs w:val="28"/>
        </w:rPr>
        <w:t xml:space="preserve"> год</w:t>
      </w:r>
      <w:r>
        <w:rPr>
          <w:rFonts w:ascii="Times New Roman" w:eastAsia="SimSun" w:hAnsi="Times New Roman" w:cs="Times New Roman"/>
          <w:sz w:val="28"/>
          <w:szCs w:val="28"/>
        </w:rPr>
        <w:t xml:space="preserve">у </w:t>
      </w:r>
      <w:r w:rsidR="00901396" w:rsidRPr="00901396">
        <w:rPr>
          <w:rFonts w:ascii="Times New Roman" w:eastAsia="SimSun" w:hAnsi="Times New Roman" w:cs="Times New Roman"/>
          <w:sz w:val="28"/>
          <w:szCs w:val="28"/>
        </w:rPr>
        <w:t>объем грантового финансирования составляет</w:t>
      </w:r>
      <w:r w:rsidR="00755CE2">
        <w:rPr>
          <w:rFonts w:ascii="Times New Roman" w:eastAsia="SimSun" w:hAnsi="Times New Roman" w:cs="Times New Roman"/>
          <w:sz w:val="28"/>
          <w:szCs w:val="28"/>
        </w:rPr>
        <w:t>уже</w:t>
      </w:r>
      <w:r w:rsidR="00755CE2">
        <w:rPr>
          <w:rFonts w:ascii="Times New Roman" w:eastAsia="SimSun" w:hAnsi="Times New Roman" w:cs="Times New Roman"/>
          <w:sz w:val="28"/>
          <w:szCs w:val="28"/>
        </w:rPr>
        <w:br/>
      </w:r>
      <w:r w:rsidR="00901396" w:rsidRPr="00901396">
        <w:rPr>
          <w:rFonts w:ascii="Times New Roman" w:eastAsia="SimSun" w:hAnsi="Times New Roman" w:cs="Times New Roman"/>
          <w:sz w:val="28"/>
          <w:szCs w:val="28"/>
        </w:rPr>
        <w:t>612 м</w:t>
      </w:r>
      <w:r>
        <w:rPr>
          <w:rFonts w:ascii="Times New Roman" w:eastAsia="SimSun" w:hAnsi="Times New Roman" w:cs="Times New Roman"/>
          <w:sz w:val="28"/>
          <w:szCs w:val="28"/>
        </w:rPr>
        <w:t xml:space="preserve">лн. тенге, </w:t>
      </w:r>
      <w:r>
        <w:rPr>
          <w:rFonts w:ascii="Times New Roman" w:hAnsi="Times New Roman" w:cs="Times New Roman"/>
          <w:sz w:val="28"/>
          <w:szCs w:val="28"/>
        </w:rPr>
        <w:t>г</w:t>
      </w:r>
      <w:r w:rsidR="00901396" w:rsidRPr="00901396">
        <w:rPr>
          <w:rFonts w:ascii="Times New Roman" w:eastAsia="SimSun" w:hAnsi="Times New Roman" w:cs="Times New Roman"/>
          <w:sz w:val="28"/>
          <w:szCs w:val="28"/>
        </w:rPr>
        <w:t>рант</w:t>
      </w:r>
      <w:r w:rsidR="00901396">
        <w:rPr>
          <w:rFonts w:ascii="Times New Roman" w:eastAsia="SimSun" w:hAnsi="Times New Roman" w:cs="Times New Roman"/>
          <w:sz w:val="28"/>
          <w:szCs w:val="28"/>
        </w:rPr>
        <w:t>ыохватываю</w:t>
      </w:r>
      <w:r w:rsidR="00901396" w:rsidRPr="00901396">
        <w:rPr>
          <w:rFonts w:ascii="Times New Roman" w:eastAsia="SimSun" w:hAnsi="Times New Roman" w:cs="Times New Roman"/>
          <w:sz w:val="28"/>
          <w:szCs w:val="28"/>
        </w:rPr>
        <w:t>т более 10 напра</w:t>
      </w:r>
      <w:r w:rsidR="00901396">
        <w:rPr>
          <w:rFonts w:ascii="Times New Roman" w:eastAsia="SimSun" w:hAnsi="Times New Roman" w:cs="Times New Roman"/>
          <w:sz w:val="28"/>
          <w:szCs w:val="28"/>
        </w:rPr>
        <w:t>влений социальной сферы и содержат</w:t>
      </w:r>
      <w:r w:rsidR="00901396" w:rsidRPr="00901396">
        <w:rPr>
          <w:rFonts w:ascii="Times New Roman" w:eastAsia="SimSun" w:hAnsi="Times New Roman" w:cs="Times New Roman"/>
          <w:sz w:val="28"/>
          <w:szCs w:val="28"/>
        </w:rPr>
        <w:t xml:space="preserve"> 47 тематик, которые были отобраны по отраслевому</w:t>
      </w:r>
      <w:r w:rsidR="00B272F4">
        <w:rPr>
          <w:rFonts w:ascii="Times New Roman" w:eastAsia="SimSun" w:hAnsi="Times New Roman" w:cs="Times New Roman"/>
          <w:sz w:val="28"/>
          <w:szCs w:val="28"/>
        </w:rPr>
        <w:t xml:space="preserve"> и</w:t>
      </w:r>
      <w:r w:rsidR="00901396" w:rsidRPr="00901396">
        <w:rPr>
          <w:rFonts w:ascii="Times New Roman" w:eastAsia="SimSun" w:hAnsi="Times New Roman" w:cs="Times New Roman"/>
          <w:sz w:val="28"/>
          <w:szCs w:val="28"/>
        </w:rPr>
        <w:t>, территориальному принцип</w:t>
      </w:r>
      <w:r w:rsidR="00B272F4">
        <w:rPr>
          <w:rFonts w:ascii="Times New Roman" w:eastAsia="SimSun" w:hAnsi="Times New Roman" w:cs="Times New Roman"/>
          <w:sz w:val="28"/>
          <w:szCs w:val="28"/>
        </w:rPr>
        <w:t>ам</w:t>
      </w:r>
      <w:r w:rsidR="00901396" w:rsidRPr="00901396">
        <w:rPr>
          <w:rFonts w:ascii="Times New Roman" w:eastAsia="SimSun" w:hAnsi="Times New Roman" w:cs="Times New Roman"/>
          <w:sz w:val="28"/>
          <w:szCs w:val="28"/>
        </w:rPr>
        <w:t>, а также по видам</w:t>
      </w:r>
      <w:r w:rsidR="00901396">
        <w:rPr>
          <w:rFonts w:ascii="Times New Roman" w:eastAsia="SimSun" w:hAnsi="Times New Roman" w:cs="Times New Roman"/>
          <w:sz w:val="28"/>
          <w:szCs w:val="28"/>
        </w:rPr>
        <w:t xml:space="preserve"> и долгосрочности</w:t>
      </w:r>
      <w:r w:rsidR="00901396" w:rsidRPr="00901396">
        <w:rPr>
          <w:rFonts w:ascii="Times New Roman" w:eastAsia="SimSun" w:hAnsi="Times New Roman" w:cs="Times New Roman"/>
          <w:sz w:val="28"/>
          <w:szCs w:val="28"/>
        </w:rPr>
        <w:t xml:space="preserve"> грантовых проектов</w:t>
      </w:r>
      <w:r w:rsidR="00901396">
        <w:rPr>
          <w:rFonts w:ascii="Times New Roman" w:eastAsia="SimSun" w:hAnsi="Times New Roman" w:cs="Times New Roman"/>
          <w:sz w:val="28"/>
          <w:szCs w:val="28"/>
        </w:rPr>
        <w:t>.</w:t>
      </w:r>
    </w:p>
    <w:p w:rsidR="009E5476" w:rsidRPr="003D1353" w:rsidRDefault="009E5476" w:rsidP="009E5476">
      <w:pPr>
        <w:spacing w:after="0" w:line="240" w:lineRule="auto"/>
        <w:ind w:firstLine="851"/>
        <w:jc w:val="both"/>
        <w:rPr>
          <w:rFonts w:ascii="Times New Roman" w:eastAsia="SimSun" w:hAnsi="Times New Roman" w:cs="Times New Roman"/>
          <w:sz w:val="28"/>
          <w:szCs w:val="28"/>
          <w:lang w:val="kk-KZ"/>
        </w:rPr>
      </w:pPr>
      <w:r w:rsidRPr="003D1353">
        <w:rPr>
          <w:rFonts w:ascii="Times New Roman" w:eastAsia="SimSun" w:hAnsi="Times New Roman" w:cs="Times New Roman"/>
          <w:sz w:val="28"/>
          <w:szCs w:val="28"/>
          <w:lang w:val="kk-KZ"/>
        </w:rPr>
        <w:t xml:space="preserve">Как Вы знаете, в 2016 году </w:t>
      </w:r>
      <w:r w:rsidR="00B272F4">
        <w:rPr>
          <w:rFonts w:ascii="Times New Roman" w:eastAsia="SimSun" w:hAnsi="Times New Roman" w:cs="Times New Roman"/>
          <w:sz w:val="28"/>
          <w:szCs w:val="28"/>
          <w:lang w:val="kk-KZ"/>
        </w:rPr>
        <w:t xml:space="preserve">в целях </w:t>
      </w:r>
      <w:r w:rsidR="00B272F4">
        <w:rPr>
          <w:rFonts w:ascii="Times New Roman" w:eastAsia="SimSun" w:hAnsi="Times New Roman" w:cs="Times New Roman"/>
          <w:sz w:val="28"/>
          <w:szCs w:val="28"/>
        </w:rPr>
        <w:t>расширения участия НП</w:t>
      </w:r>
      <w:r w:rsidR="00B272F4" w:rsidRPr="009E5476">
        <w:rPr>
          <w:rFonts w:ascii="Times New Roman" w:eastAsia="SimSun" w:hAnsi="Times New Roman" w:cs="Times New Roman"/>
          <w:sz w:val="28"/>
          <w:szCs w:val="28"/>
        </w:rPr>
        <w:t>О в процессе принятия решений</w:t>
      </w:r>
      <w:r w:rsidR="007A3F38">
        <w:rPr>
          <w:rFonts w:ascii="Times New Roman" w:eastAsia="SimSun" w:hAnsi="Times New Roman" w:cs="Times New Roman"/>
          <w:sz w:val="28"/>
          <w:szCs w:val="28"/>
        </w:rPr>
        <w:t>,</w:t>
      </w:r>
      <w:r w:rsidRPr="003D1353">
        <w:rPr>
          <w:rFonts w:ascii="Times New Roman" w:eastAsia="SimSun" w:hAnsi="Times New Roman" w:cs="Times New Roman"/>
          <w:sz w:val="28"/>
          <w:szCs w:val="28"/>
          <w:lang w:val="kk-KZ"/>
        </w:rPr>
        <w:t xml:space="preserve">заработал новый механизм </w:t>
      </w:r>
      <w:r w:rsidR="006C1129" w:rsidRPr="003D1353">
        <w:rPr>
          <w:rFonts w:ascii="Times New Roman" w:eastAsia="SimSun" w:hAnsi="Times New Roman" w:cs="Times New Roman"/>
          <w:sz w:val="28"/>
          <w:szCs w:val="28"/>
          <w:lang w:val="kk-KZ"/>
        </w:rPr>
        <w:t>–</w:t>
      </w:r>
      <w:r w:rsidRPr="003D1353">
        <w:rPr>
          <w:rFonts w:ascii="Times New Roman" w:eastAsia="SimSun" w:hAnsi="Times New Roman" w:cs="Times New Roman"/>
          <w:sz w:val="28"/>
          <w:szCs w:val="28"/>
          <w:lang w:val="kk-KZ"/>
        </w:rPr>
        <w:t xml:space="preserve"> общественные советы. Нормативн</w:t>
      </w:r>
      <w:r w:rsidR="007A3F38">
        <w:rPr>
          <w:rFonts w:ascii="Times New Roman" w:eastAsia="SimSun" w:hAnsi="Times New Roman" w:cs="Times New Roman"/>
          <w:sz w:val="28"/>
          <w:szCs w:val="28"/>
          <w:lang w:val="kk-KZ"/>
        </w:rPr>
        <w:t>ую</w:t>
      </w:r>
      <w:r w:rsidRPr="003D1353">
        <w:rPr>
          <w:rFonts w:ascii="Times New Roman" w:eastAsia="SimSun" w:hAnsi="Times New Roman" w:cs="Times New Roman"/>
          <w:sz w:val="28"/>
          <w:szCs w:val="28"/>
          <w:lang w:val="kk-KZ"/>
        </w:rPr>
        <w:t xml:space="preserve"> правов</w:t>
      </w:r>
      <w:r w:rsidR="007A3F38">
        <w:rPr>
          <w:rFonts w:ascii="Times New Roman" w:eastAsia="SimSun" w:hAnsi="Times New Roman" w:cs="Times New Roman"/>
          <w:sz w:val="28"/>
          <w:szCs w:val="28"/>
          <w:lang w:val="kk-KZ"/>
        </w:rPr>
        <w:t>ую базу деятельности общественных советовсоставляет</w:t>
      </w:r>
      <w:r w:rsidRPr="003D1353">
        <w:rPr>
          <w:rFonts w:ascii="Times New Roman" w:eastAsia="SimSun" w:hAnsi="Times New Roman" w:cs="Times New Roman"/>
          <w:sz w:val="28"/>
          <w:szCs w:val="28"/>
          <w:lang w:val="kk-KZ"/>
        </w:rPr>
        <w:t xml:space="preserve"> Закон</w:t>
      </w:r>
      <w:r w:rsidR="006C1129" w:rsidRPr="003D1353">
        <w:rPr>
          <w:rFonts w:ascii="Times New Roman" w:eastAsia="SimSun" w:hAnsi="Times New Roman" w:cs="Times New Roman"/>
          <w:sz w:val="28"/>
          <w:szCs w:val="28"/>
          <w:lang w:val="kk-KZ"/>
        </w:rPr>
        <w:t xml:space="preserve"> РК</w:t>
      </w:r>
      <w:r w:rsidRPr="003D1353">
        <w:rPr>
          <w:rFonts w:ascii="Times New Roman" w:eastAsia="SimSun" w:hAnsi="Times New Roman" w:cs="Times New Roman"/>
          <w:sz w:val="28"/>
          <w:szCs w:val="28"/>
          <w:lang w:val="kk-KZ"/>
        </w:rPr>
        <w:t xml:space="preserve"> «Об общественных советах», </w:t>
      </w:r>
      <w:r w:rsidR="006C1129" w:rsidRPr="003D1353">
        <w:rPr>
          <w:rFonts w:ascii="Times New Roman" w:eastAsia="SimSun" w:hAnsi="Times New Roman" w:cs="Times New Roman"/>
          <w:sz w:val="28"/>
          <w:szCs w:val="28"/>
          <w:lang w:val="kk-KZ"/>
        </w:rPr>
        <w:t>постановление Правительства РК «Об утверждении типовых требований к порядку организации и проведения общественных слушаний».</w:t>
      </w:r>
    </w:p>
    <w:p w:rsidR="007A3F38" w:rsidRPr="003D1353" w:rsidRDefault="007A3F38" w:rsidP="007A3F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Сегодня</w:t>
      </w:r>
      <w:r w:rsidRPr="003D1353">
        <w:rPr>
          <w:rFonts w:ascii="Times New Roman" w:hAnsi="Times New Roman" w:cs="Times New Roman"/>
          <w:sz w:val="28"/>
          <w:szCs w:val="28"/>
        </w:rPr>
        <w:t xml:space="preserve"> по республике работают 227 общественных советов. В их деятельности задействовано более 4-х тысяч человек</w:t>
      </w:r>
      <w:r w:rsidRPr="003D1353">
        <w:rPr>
          <w:rFonts w:ascii="Times New Roman" w:hAnsi="Times New Roman" w:cs="Times New Roman"/>
          <w:sz w:val="28"/>
          <w:szCs w:val="28"/>
          <w:lang w:val="kk-KZ"/>
        </w:rPr>
        <w:t>, 75% которых – это представители гражданского общества</w:t>
      </w:r>
      <w:r w:rsidRPr="003D1353">
        <w:rPr>
          <w:rFonts w:ascii="Times New Roman" w:hAnsi="Times New Roman" w:cs="Times New Roman"/>
          <w:sz w:val="28"/>
          <w:szCs w:val="28"/>
        </w:rPr>
        <w:t>.</w:t>
      </w:r>
    </w:p>
    <w:p w:rsidR="007A3F38" w:rsidRPr="003D1353" w:rsidRDefault="007A3F38" w:rsidP="007A3F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w:t>
      </w:r>
      <w:r w:rsidRPr="003D1353">
        <w:rPr>
          <w:rFonts w:ascii="Times New Roman" w:hAnsi="Times New Roman" w:cs="Times New Roman"/>
          <w:sz w:val="28"/>
          <w:szCs w:val="28"/>
        </w:rPr>
        <w:t>бщественны</w:t>
      </w:r>
      <w:r>
        <w:rPr>
          <w:rFonts w:ascii="Times New Roman" w:hAnsi="Times New Roman" w:cs="Times New Roman"/>
          <w:sz w:val="28"/>
          <w:szCs w:val="28"/>
        </w:rPr>
        <w:t>ми</w:t>
      </w:r>
      <w:r w:rsidRPr="003D1353">
        <w:rPr>
          <w:rFonts w:ascii="Times New Roman" w:hAnsi="Times New Roman" w:cs="Times New Roman"/>
          <w:sz w:val="28"/>
          <w:szCs w:val="28"/>
        </w:rPr>
        <w:t xml:space="preserve"> совет</w:t>
      </w:r>
      <w:r>
        <w:rPr>
          <w:rFonts w:ascii="Times New Roman" w:hAnsi="Times New Roman" w:cs="Times New Roman"/>
          <w:sz w:val="28"/>
          <w:szCs w:val="28"/>
        </w:rPr>
        <w:t>ами</w:t>
      </w:r>
      <w:r w:rsidRPr="003D1353">
        <w:rPr>
          <w:rFonts w:ascii="Times New Roman" w:hAnsi="Times New Roman" w:cs="Times New Roman"/>
          <w:sz w:val="28"/>
          <w:szCs w:val="28"/>
        </w:rPr>
        <w:t xml:space="preserve"> используют</w:t>
      </w:r>
      <w:r>
        <w:rPr>
          <w:rFonts w:ascii="Times New Roman" w:hAnsi="Times New Roman" w:cs="Times New Roman"/>
          <w:sz w:val="28"/>
          <w:szCs w:val="28"/>
        </w:rPr>
        <w:t>ся</w:t>
      </w:r>
      <w:r w:rsidRPr="003D1353">
        <w:rPr>
          <w:rFonts w:ascii="Times New Roman" w:hAnsi="Times New Roman" w:cs="Times New Roman"/>
          <w:sz w:val="28"/>
          <w:szCs w:val="28"/>
        </w:rPr>
        <w:t xml:space="preserve"> все формы общественного контроля в рамках решения актуальных вопросов социально-экономического развития на центральном </w:t>
      </w:r>
      <w:r>
        <w:rPr>
          <w:rFonts w:ascii="Times New Roman" w:hAnsi="Times New Roman" w:cs="Times New Roman"/>
          <w:sz w:val="28"/>
          <w:szCs w:val="28"/>
        </w:rPr>
        <w:t>уровне и в регионах</w:t>
      </w:r>
      <w:r w:rsidRPr="003D1353">
        <w:rPr>
          <w:rFonts w:ascii="Times New Roman" w:hAnsi="Times New Roman" w:cs="Times New Roman"/>
          <w:sz w:val="28"/>
          <w:szCs w:val="28"/>
        </w:rPr>
        <w:t>. Так, в</w:t>
      </w:r>
      <w:r w:rsidRPr="003D1353">
        <w:rPr>
          <w:rFonts w:ascii="Times New Roman" w:hAnsi="Times New Roman" w:cs="Times New Roman"/>
          <w:sz w:val="28"/>
          <w:szCs w:val="28"/>
          <w:lang w:val="kk-KZ"/>
        </w:rPr>
        <w:t xml:space="preserve"> 2016 году советами </w:t>
      </w:r>
      <w:r>
        <w:rPr>
          <w:rFonts w:ascii="Times New Roman" w:hAnsi="Times New Roman" w:cs="Times New Roman"/>
          <w:sz w:val="28"/>
          <w:szCs w:val="28"/>
          <w:lang w:val="kk-KZ"/>
        </w:rPr>
        <w:t>р</w:t>
      </w:r>
      <w:r w:rsidRPr="003D1353">
        <w:rPr>
          <w:rFonts w:ascii="Times New Roman" w:hAnsi="Times New Roman" w:cs="Times New Roman"/>
          <w:sz w:val="28"/>
          <w:szCs w:val="28"/>
          <w:lang w:val="kk-KZ"/>
        </w:rPr>
        <w:t xml:space="preserve">ассмотрено </w:t>
      </w:r>
      <w:r>
        <w:rPr>
          <w:rFonts w:ascii="Times New Roman" w:hAnsi="Times New Roman" w:cs="Times New Roman"/>
          <w:sz w:val="28"/>
          <w:szCs w:val="28"/>
          <w:lang w:val="kk-KZ"/>
        </w:rPr>
        <w:t>порядка</w:t>
      </w:r>
      <w:r w:rsidRPr="003D1353">
        <w:rPr>
          <w:rFonts w:ascii="Times New Roman" w:hAnsi="Times New Roman" w:cs="Times New Roman"/>
          <w:sz w:val="28"/>
          <w:szCs w:val="28"/>
          <w:lang w:val="kk-KZ"/>
        </w:rPr>
        <w:t xml:space="preserve"> 5700 НПА, по наиболее важным вопросам проведено около450 общественных слушаний</w:t>
      </w:r>
      <w:r w:rsidRPr="003D1353">
        <w:rPr>
          <w:rFonts w:ascii="Times New Roman" w:hAnsi="Times New Roman" w:cs="Times New Roman"/>
          <w:sz w:val="28"/>
          <w:szCs w:val="28"/>
        </w:rPr>
        <w:t xml:space="preserve">, заслушаны отчеты более1000 руководителей государственных органов различного уровня. </w:t>
      </w:r>
      <w:r w:rsidRPr="003D1353">
        <w:rPr>
          <w:rStyle w:val="ae"/>
        </w:rPr>
        <w:commentReference w:id="4"/>
      </w:r>
    </w:p>
    <w:p w:rsidR="009E5476" w:rsidRPr="003D1353" w:rsidRDefault="007A3F38" w:rsidP="009E5476">
      <w:pPr>
        <w:spacing w:after="0" w:line="240" w:lineRule="auto"/>
        <w:ind w:firstLine="851"/>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В данном направлении м</w:t>
      </w:r>
      <w:r w:rsidR="000371D3" w:rsidRPr="003D1353">
        <w:rPr>
          <w:rFonts w:ascii="Times New Roman" w:eastAsia="SimSun" w:hAnsi="Times New Roman" w:cs="Times New Roman"/>
          <w:sz w:val="28"/>
          <w:szCs w:val="28"/>
          <w:lang w:val="kk-KZ"/>
        </w:rPr>
        <w:t>инистерствоморганизован</w:t>
      </w:r>
      <w:r>
        <w:rPr>
          <w:rFonts w:ascii="Times New Roman" w:eastAsia="SimSun" w:hAnsi="Times New Roman" w:cs="Times New Roman"/>
          <w:sz w:val="28"/>
          <w:szCs w:val="28"/>
          <w:lang w:val="kk-KZ"/>
        </w:rPr>
        <w:t xml:space="preserve">системный </w:t>
      </w:r>
      <w:r w:rsidR="006C1129" w:rsidRPr="003D1353">
        <w:rPr>
          <w:rFonts w:ascii="Times New Roman" w:eastAsia="SimSun" w:hAnsi="Times New Roman" w:cs="Times New Roman"/>
          <w:sz w:val="28"/>
          <w:szCs w:val="28"/>
          <w:lang w:val="kk-KZ"/>
        </w:rPr>
        <w:t xml:space="preserve">мониторинг и анализ деятельности </w:t>
      </w:r>
      <w:r w:rsidR="009E5476" w:rsidRPr="003D1353">
        <w:rPr>
          <w:rFonts w:ascii="Times New Roman" w:eastAsia="SimSun" w:hAnsi="Times New Roman" w:cs="Times New Roman"/>
          <w:sz w:val="28"/>
          <w:szCs w:val="28"/>
          <w:lang w:val="kk-KZ"/>
        </w:rPr>
        <w:t>общественных советов</w:t>
      </w:r>
      <w:r w:rsidR="006C1129" w:rsidRPr="003D1353">
        <w:rPr>
          <w:rFonts w:ascii="Times New Roman" w:eastAsia="SimSun" w:hAnsi="Times New Roman" w:cs="Times New Roman"/>
          <w:sz w:val="28"/>
          <w:szCs w:val="28"/>
          <w:lang w:val="kk-KZ"/>
        </w:rPr>
        <w:t>, обобщ</w:t>
      </w:r>
      <w:r w:rsidR="000371D3" w:rsidRPr="003D1353">
        <w:rPr>
          <w:rFonts w:ascii="Times New Roman" w:eastAsia="SimSun" w:hAnsi="Times New Roman" w:cs="Times New Roman"/>
          <w:sz w:val="28"/>
          <w:szCs w:val="28"/>
          <w:lang w:val="kk-KZ"/>
        </w:rPr>
        <w:t>ение лучших практик</w:t>
      </w:r>
      <w:r w:rsidR="006C1129" w:rsidRPr="003D1353">
        <w:rPr>
          <w:rFonts w:ascii="Times New Roman" w:eastAsia="SimSun" w:hAnsi="Times New Roman" w:cs="Times New Roman"/>
          <w:sz w:val="28"/>
          <w:szCs w:val="28"/>
          <w:lang w:val="kk-KZ"/>
        </w:rPr>
        <w:t xml:space="preserve"> по проведению общественного мониторинга, </w:t>
      </w:r>
      <w:r w:rsidR="000371D3" w:rsidRPr="003D1353">
        <w:rPr>
          <w:rFonts w:ascii="Times New Roman" w:eastAsia="SimSun" w:hAnsi="Times New Roman" w:cs="Times New Roman"/>
          <w:sz w:val="28"/>
          <w:szCs w:val="28"/>
          <w:lang w:val="kk-KZ"/>
        </w:rPr>
        <w:t>подготовка</w:t>
      </w:r>
      <w:r w:rsidR="006C1129" w:rsidRPr="003D1353">
        <w:rPr>
          <w:rFonts w:ascii="Times New Roman" w:eastAsia="SimSun" w:hAnsi="Times New Roman" w:cs="Times New Roman"/>
          <w:sz w:val="28"/>
          <w:szCs w:val="28"/>
          <w:lang w:val="kk-KZ"/>
        </w:rPr>
        <w:t xml:space="preserve"> рекомендаци</w:t>
      </w:r>
      <w:r w:rsidR="000371D3" w:rsidRPr="003D1353">
        <w:rPr>
          <w:rFonts w:ascii="Times New Roman" w:eastAsia="SimSun" w:hAnsi="Times New Roman" w:cs="Times New Roman"/>
          <w:sz w:val="28"/>
          <w:szCs w:val="28"/>
          <w:lang w:val="kk-KZ"/>
        </w:rPr>
        <w:t>й</w:t>
      </w:r>
      <w:r w:rsidR="006C1129" w:rsidRPr="003D1353">
        <w:rPr>
          <w:rFonts w:ascii="Times New Roman" w:eastAsia="SimSun" w:hAnsi="Times New Roman" w:cs="Times New Roman"/>
          <w:sz w:val="28"/>
          <w:szCs w:val="28"/>
          <w:lang w:val="kk-KZ"/>
        </w:rPr>
        <w:t xml:space="preserve"> по </w:t>
      </w:r>
      <w:r>
        <w:rPr>
          <w:rFonts w:ascii="Times New Roman" w:eastAsia="SimSun" w:hAnsi="Times New Roman" w:cs="Times New Roman"/>
          <w:sz w:val="28"/>
          <w:szCs w:val="28"/>
          <w:lang w:val="kk-KZ"/>
        </w:rPr>
        <w:t xml:space="preserve">дальнейшему </w:t>
      </w:r>
      <w:r w:rsidR="006C1129" w:rsidRPr="003D1353">
        <w:rPr>
          <w:rFonts w:ascii="Times New Roman" w:eastAsia="SimSun" w:hAnsi="Times New Roman" w:cs="Times New Roman"/>
          <w:sz w:val="28"/>
          <w:szCs w:val="28"/>
          <w:lang w:val="kk-KZ"/>
        </w:rPr>
        <w:t>совершенствованию общественного контроля</w:t>
      </w:r>
      <w:r w:rsidR="009E5476" w:rsidRPr="003D1353">
        <w:rPr>
          <w:rFonts w:ascii="Times New Roman" w:eastAsia="SimSun" w:hAnsi="Times New Roman" w:cs="Times New Roman"/>
          <w:sz w:val="28"/>
          <w:szCs w:val="28"/>
          <w:lang w:val="kk-KZ"/>
        </w:rPr>
        <w:t>.</w:t>
      </w:r>
    </w:p>
    <w:p w:rsidR="000371D3" w:rsidRDefault="007A3F38" w:rsidP="000371D3">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В целях</w:t>
      </w:r>
      <w:r w:rsidRPr="0038454C">
        <w:rPr>
          <w:rFonts w:ascii="Times New Roman" w:eastAsia="SimSun" w:hAnsi="Times New Roman" w:cs="Times New Roman"/>
          <w:sz w:val="28"/>
          <w:szCs w:val="28"/>
        </w:rPr>
        <w:t xml:space="preserve"> дальнейшего укрепления системного диалога между государством и гражданским сектором</w:t>
      </w:r>
      <w:r>
        <w:rPr>
          <w:rFonts w:ascii="Times New Roman" w:eastAsia="SimSun" w:hAnsi="Times New Roman" w:cs="Times New Roman"/>
          <w:sz w:val="28"/>
          <w:szCs w:val="28"/>
        </w:rPr>
        <w:t xml:space="preserve"> мы продолжаем работу </w:t>
      </w:r>
      <w:r w:rsidRPr="0038454C">
        <w:rPr>
          <w:rFonts w:ascii="Times New Roman" w:eastAsia="SimSun" w:hAnsi="Times New Roman" w:cs="Times New Roman"/>
          <w:sz w:val="28"/>
          <w:szCs w:val="28"/>
        </w:rPr>
        <w:t xml:space="preserve">по </w:t>
      </w:r>
      <w:r>
        <w:rPr>
          <w:rFonts w:ascii="Times New Roman" w:eastAsia="SimSun" w:hAnsi="Times New Roman" w:cs="Times New Roman"/>
          <w:sz w:val="28"/>
          <w:szCs w:val="28"/>
        </w:rPr>
        <w:t>оптимизации</w:t>
      </w:r>
      <w:r w:rsidRPr="0038454C">
        <w:rPr>
          <w:rFonts w:ascii="Times New Roman" w:eastAsia="SimSun" w:hAnsi="Times New Roman" w:cs="Times New Roman"/>
          <w:sz w:val="28"/>
          <w:szCs w:val="28"/>
        </w:rPr>
        <w:t xml:space="preserve"> нормативно-правовой базы в сфере де</w:t>
      </w:r>
      <w:r>
        <w:rPr>
          <w:rFonts w:ascii="Times New Roman" w:eastAsia="SimSun" w:hAnsi="Times New Roman" w:cs="Times New Roman"/>
          <w:sz w:val="28"/>
          <w:szCs w:val="28"/>
        </w:rPr>
        <w:t xml:space="preserve">ятельности общественных советов. </w:t>
      </w:r>
      <w:r w:rsidR="000371D3" w:rsidRPr="000371D3">
        <w:rPr>
          <w:rFonts w:ascii="Times New Roman" w:eastAsia="SimSun" w:hAnsi="Times New Roman" w:cs="Times New Roman"/>
          <w:sz w:val="28"/>
          <w:szCs w:val="28"/>
        </w:rPr>
        <w:t xml:space="preserve">В настоящее время собраны предложения госорганов, общественных советов, международных организаций, НПО по </w:t>
      </w:r>
      <w:r>
        <w:rPr>
          <w:rFonts w:ascii="Times New Roman" w:eastAsia="SimSun" w:hAnsi="Times New Roman" w:cs="Times New Roman"/>
          <w:sz w:val="28"/>
          <w:szCs w:val="28"/>
        </w:rPr>
        <w:t>совершенствованию</w:t>
      </w:r>
      <w:r w:rsidR="000371D3">
        <w:rPr>
          <w:rFonts w:ascii="Times New Roman" w:eastAsia="SimSun" w:hAnsi="Times New Roman" w:cs="Times New Roman"/>
          <w:sz w:val="28"/>
          <w:szCs w:val="28"/>
        </w:rPr>
        <w:t xml:space="preserve"> Типово</w:t>
      </w:r>
      <w:r>
        <w:rPr>
          <w:rFonts w:ascii="Times New Roman" w:eastAsia="SimSun" w:hAnsi="Times New Roman" w:cs="Times New Roman"/>
          <w:sz w:val="28"/>
          <w:szCs w:val="28"/>
        </w:rPr>
        <w:t>го положения</w:t>
      </w:r>
      <w:r w:rsidR="000371D3">
        <w:rPr>
          <w:rFonts w:ascii="Times New Roman" w:eastAsia="SimSun" w:hAnsi="Times New Roman" w:cs="Times New Roman"/>
          <w:sz w:val="28"/>
          <w:szCs w:val="28"/>
        </w:rPr>
        <w:t xml:space="preserve"> об общественных советах.</w:t>
      </w:r>
    </w:p>
    <w:p w:rsidR="000371D3" w:rsidRDefault="007A3F38" w:rsidP="000371D3">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Кроме того,</w:t>
      </w:r>
      <w:r w:rsidR="000371D3">
        <w:rPr>
          <w:rFonts w:ascii="Times New Roman" w:eastAsia="SimSun" w:hAnsi="Times New Roman" w:cs="Times New Roman"/>
          <w:sz w:val="28"/>
          <w:szCs w:val="28"/>
        </w:rPr>
        <w:t xml:space="preserve"> в текущем году </w:t>
      </w:r>
      <w:r w:rsidR="000371D3" w:rsidRPr="0038454C">
        <w:rPr>
          <w:rFonts w:ascii="Times New Roman" w:eastAsia="SimSun" w:hAnsi="Times New Roman" w:cs="Times New Roman"/>
          <w:sz w:val="28"/>
          <w:szCs w:val="28"/>
        </w:rPr>
        <w:t>в целях создания единой диалоговой площадки</w:t>
      </w:r>
      <w:r w:rsidR="000371D3">
        <w:rPr>
          <w:rFonts w:ascii="Times New Roman" w:eastAsia="SimSun" w:hAnsi="Times New Roman" w:cs="Times New Roman"/>
          <w:sz w:val="28"/>
          <w:szCs w:val="28"/>
        </w:rPr>
        <w:t>, а также</w:t>
      </w:r>
      <w:r w:rsidR="000371D3" w:rsidRPr="000371D3">
        <w:rPr>
          <w:rFonts w:ascii="Times New Roman" w:eastAsia="SimSun" w:hAnsi="Times New Roman" w:cs="Times New Roman"/>
          <w:sz w:val="28"/>
          <w:szCs w:val="28"/>
        </w:rPr>
        <w:t xml:space="preserve">повышения потенциала советов </w:t>
      </w:r>
      <w:r w:rsidR="000371D3">
        <w:rPr>
          <w:rFonts w:ascii="Times New Roman" w:eastAsia="SimSun" w:hAnsi="Times New Roman" w:cs="Times New Roman"/>
          <w:sz w:val="28"/>
          <w:szCs w:val="28"/>
        </w:rPr>
        <w:t>м</w:t>
      </w:r>
      <w:r w:rsidR="000371D3" w:rsidRPr="0038454C">
        <w:rPr>
          <w:rFonts w:ascii="Times New Roman" w:eastAsia="SimSun" w:hAnsi="Times New Roman" w:cs="Times New Roman"/>
          <w:sz w:val="28"/>
          <w:szCs w:val="28"/>
        </w:rPr>
        <w:t xml:space="preserve">инистерством </w:t>
      </w:r>
      <w:r w:rsidR="000371D3">
        <w:rPr>
          <w:rFonts w:ascii="Times New Roman" w:eastAsia="SimSun" w:hAnsi="Times New Roman" w:cs="Times New Roman"/>
          <w:sz w:val="28"/>
          <w:szCs w:val="28"/>
        </w:rPr>
        <w:t>планируетсяпроведение</w:t>
      </w:r>
      <w:r w:rsidR="000371D3" w:rsidRPr="0038454C">
        <w:rPr>
          <w:rFonts w:ascii="Times New Roman" w:eastAsia="SimSun" w:hAnsi="Times New Roman" w:cs="Times New Roman"/>
          <w:sz w:val="28"/>
          <w:szCs w:val="28"/>
        </w:rPr>
        <w:t xml:space="preserve"> Первого республиканского Мажилиса общественных советов.</w:t>
      </w:r>
    </w:p>
    <w:p w:rsidR="00633DC3" w:rsidRPr="000371D3" w:rsidRDefault="00633DC3" w:rsidP="00633DC3">
      <w:pPr>
        <w:spacing w:after="0" w:line="240" w:lineRule="auto"/>
        <w:ind w:firstLine="851"/>
        <w:jc w:val="both"/>
        <w:rPr>
          <w:rFonts w:ascii="Times New Roman" w:eastAsia="SimSun" w:hAnsi="Times New Roman" w:cs="Times New Roman"/>
          <w:b/>
          <w:sz w:val="28"/>
          <w:szCs w:val="28"/>
          <w:lang w:val="kk-KZ"/>
        </w:rPr>
      </w:pPr>
    </w:p>
    <w:p w:rsidR="00633DC3" w:rsidRPr="00633DC3" w:rsidRDefault="00633DC3" w:rsidP="00633DC3">
      <w:pPr>
        <w:spacing w:after="0" w:line="240" w:lineRule="auto"/>
        <w:ind w:firstLine="851"/>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 Каковы дальнейшие планы </w:t>
      </w:r>
      <w:r w:rsidR="00E51991">
        <w:rPr>
          <w:rFonts w:ascii="Times New Roman" w:eastAsia="SimSun" w:hAnsi="Times New Roman" w:cs="Times New Roman"/>
          <w:b/>
          <w:sz w:val="28"/>
          <w:szCs w:val="28"/>
        </w:rPr>
        <w:t xml:space="preserve">Комитета </w:t>
      </w:r>
      <w:r w:rsidR="00F13D6D">
        <w:rPr>
          <w:rFonts w:ascii="Times New Roman" w:eastAsia="SimSun" w:hAnsi="Times New Roman" w:cs="Times New Roman"/>
          <w:b/>
          <w:sz w:val="28"/>
          <w:szCs w:val="28"/>
        </w:rPr>
        <w:t>в данном направлении?</w:t>
      </w:r>
    </w:p>
    <w:p w:rsidR="00633DC3" w:rsidRDefault="00633DC3" w:rsidP="00633DC3">
      <w:pPr>
        <w:spacing w:after="0" w:line="240" w:lineRule="auto"/>
        <w:ind w:firstLine="851"/>
        <w:jc w:val="both"/>
        <w:rPr>
          <w:rFonts w:ascii="Times New Roman" w:eastAsia="SimSun" w:hAnsi="Times New Roman" w:cs="Times New Roman"/>
          <w:sz w:val="28"/>
          <w:szCs w:val="28"/>
        </w:rPr>
      </w:pPr>
    </w:p>
    <w:p w:rsidR="00E02299" w:rsidRDefault="00E02299" w:rsidP="00633DC3">
      <w:pPr>
        <w:spacing w:after="0" w:line="240" w:lineRule="auto"/>
        <w:ind w:firstLine="851"/>
        <w:jc w:val="both"/>
        <w:rPr>
          <w:rFonts w:ascii="Times New Roman" w:eastAsia="SimSun" w:hAnsi="Times New Roman" w:cs="Times New Roman"/>
          <w:sz w:val="28"/>
          <w:szCs w:val="28"/>
        </w:rPr>
      </w:pPr>
      <w:r w:rsidRPr="00E02299">
        <w:rPr>
          <w:rFonts w:ascii="Times New Roman" w:eastAsia="SimSun" w:hAnsi="Times New Roman" w:cs="Times New Roman"/>
          <w:sz w:val="28"/>
          <w:szCs w:val="28"/>
        </w:rPr>
        <w:t xml:space="preserve">В Послании народу «Третья модернизация Казахстана: глобальная конкурентоспособность» </w:t>
      </w:r>
      <w:r>
        <w:rPr>
          <w:rFonts w:ascii="Times New Roman" w:eastAsia="SimSun" w:hAnsi="Times New Roman" w:cs="Times New Roman"/>
          <w:sz w:val="28"/>
          <w:szCs w:val="28"/>
        </w:rPr>
        <w:t>Глава государства</w:t>
      </w:r>
      <w:r w:rsidRPr="00E02299">
        <w:rPr>
          <w:rFonts w:ascii="Times New Roman" w:eastAsia="SimSun" w:hAnsi="Times New Roman" w:cs="Times New Roman"/>
          <w:sz w:val="28"/>
          <w:szCs w:val="28"/>
        </w:rPr>
        <w:t xml:space="preserve"> подчеркнул важность активного участия гражданского сообщества в борьбе с религиозным экстремизмом и терроризмом, формировании в обществе нулевой терпимости к любым радикальным проявлениям, принятии дополнительных шагов по духовно-нравственному воспитанию подрастающего поколения.</w:t>
      </w:r>
    </w:p>
    <w:p w:rsidR="00633DC3" w:rsidRDefault="00633DC3" w:rsidP="00633DC3">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В рамках </w:t>
      </w:r>
      <w:r w:rsidR="00E02299">
        <w:rPr>
          <w:rFonts w:ascii="Times New Roman" w:eastAsia="SimSun" w:hAnsi="Times New Roman" w:cs="Times New Roman"/>
          <w:sz w:val="28"/>
          <w:szCs w:val="28"/>
        </w:rPr>
        <w:t xml:space="preserve">расширенного заседания Правительства РК по обсуждению вопросов взаимодействия государства и НПО, состоявшегося в январе т.г., </w:t>
      </w:r>
      <w:r>
        <w:rPr>
          <w:rFonts w:ascii="Times New Roman" w:eastAsia="SimSun" w:hAnsi="Times New Roman" w:cs="Times New Roman"/>
          <w:sz w:val="28"/>
          <w:szCs w:val="28"/>
        </w:rPr>
        <w:t>министр по делам религий и гражданского общества Н.Б. Ермекбаев доложил Правительству о проведенной работе в сфере развития гражданского общества и о</w:t>
      </w:r>
      <w:r w:rsidR="00456307">
        <w:rPr>
          <w:rFonts w:ascii="Times New Roman" w:eastAsia="SimSun" w:hAnsi="Times New Roman" w:cs="Times New Roman"/>
          <w:sz w:val="28"/>
          <w:szCs w:val="28"/>
        </w:rPr>
        <w:t xml:space="preserve">пределил основные задачи </w:t>
      </w:r>
      <w:r>
        <w:rPr>
          <w:rFonts w:ascii="Times New Roman" w:eastAsia="SimSun" w:hAnsi="Times New Roman" w:cs="Times New Roman"/>
          <w:sz w:val="28"/>
          <w:szCs w:val="28"/>
        </w:rPr>
        <w:t>в данном направлении</w:t>
      </w:r>
      <w:r w:rsidR="00456307">
        <w:rPr>
          <w:rFonts w:ascii="Times New Roman" w:eastAsia="SimSun" w:hAnsi="Times New Roman" w:cs="Times New Roman"/>
          <w:sz w:val="28"/>
          <w:szCs w:val="28"/>
        </w:rPr>
        <w:t xml:space="preserve"> на предстоящий период</w:t>
      </w:r>
      <w:r w:rsidR="00E02299">
        <w:rPr>
          <w:rFonts w:ascii="Times New Roman" w:eastAsia="SimSun" w:hAnsi="Times New Roman" w:cs="Times New Roman"/>
          <w:sz w:val="28"/>
          <w:szCs w:val="28"/>
        </w:rPr>
        <w:t>в соответствии с приоритетами, обозначенными в рамках Послания</w:t>
      </w:r>
      <w:r>
        <w:rPr>
          <w:rFonts w:ascii="Times New Roman" w:eastAsia="SimSun" w:hAnsi="Times New Roman" w:cs="Times New Roman"/>
          <w:sz w:val="28"/>
          <w:szCs w:val="28"/>
        </w:rPr>
        <w:t>.</w:t>
      </w:r>
    </w:p>
    <w:p w:rsidR="009E5476" w:rsidRPr="003D1353" w:rsidRDefault="00786942" w:rsidP="009E5476">
      <w:pPr>
        <w:spacing w:after="0" w:line="240" w:lineRule="auto"/>
        <w:ind w:firstLine="851"/>
        <w:jc w:val="both"/>
        <w:rPr>
          <w:rFonts w:ascii="Times New Roman" w:eastAsia="SimSun" w:hAnsi="Times New Roman" w:cs="Times New Roman"/>
          <w:sz w:val="28"/>
          <w:szCs w:val="28"/>
          <w:lang w:val="kk-KZ"/>
        </w:rPr>
      </w:pPr>
      <w:r>
        <w:rPr>
          <w:rFonts w:ascii="Times New Roman" w:eastAsia="SimSun" w:hAnsi="Times New Roman" w:cs="Times New Roman"/>
          <w:sz w:val="28"/>
          <w:szCs w:val="28"/>
        </w:rPr>
        <w:t>Так,</w:t>
      </w:r>
      <w:r w:rsidR="00A7574C">
        <w:rPr>
          <w:rFonts w:ascii="Times New Roman" w:eastAsia="SimSun" w:hAnsi="Times New Roman" w:cs="Times New Roman"/>
          <w:sz w:val="28"/>
          <w:szCs w:val="28"/>
        </w:rPr>
        <w:t xml:space="preserve"> в</w:t>
      </w:r>
      <w:r w:rsidR="003C0C54" w:rsidRPr="003C0C54">
        <w:rPr>
          <w:rFonts w:ascii="Times New Roman" w:eastAsia="SimSun" w:hAnsi="Times New Roman" w:cs="Times New Roman"/>
          <w:sz w:val="28"/>
          <w:szCs w:val="28"/>
        </w:rPr>
        <w:t xml:space="preserve"> целях повышения устойчивости НПО</w:t>
      </w:r>
      <w:r w:rsidR="00F13D6D">
        <w:rPr>
          <w:rFonts w:ascii="Times New Roman" w:eastAsia="SimSun" w:hAnsi="Times New Roman" w:cs="Times New Roman"/>
          <w:sz w:val="28"/>
          <w:szCs w:val="28"/>
        </w:rPr>
        <w:t xml:space="preserve">в </w:t>
      </w:r>
      <w:r w:rsidR="00456307">
        <w:rPr>
          <w:rFonts w:ascii="Times New Roman" w:eastAsia="SimSun" w:hAnsi="Times New Roman" w:cs="Times New Roman"/>
          <w:sz w:val="28"/>
          <w:szCs w:val="28"/>
        </w:rPr>
        <w:t>текущем</w:t>
      </w:r>
      <w:r w:rsidR="00F13D6D">
        <w:rPr>
          <w:rFonts w:ascii="Times New Roman" w:eastAsia="SimSun" w:hAnsi="Times New Roman" w:cs="Times New Roman"/>
          <w:sz w:val="28"/>
          <w:szCs w:val="28"/>
        </w:rPr>
        <w:t xml:space="preserve"> году значительно увеличен объем грантового финансирования </w:t>
      </w:r>
      <w:r w:rsidR="00C176F6">
        <w:rPr>
          <w:rFonts w:ascii="Times New Roman" w:eastAsia="SimSun" w:hAnsi="Times New Roman" w:cs="Times New Roman"/>
          <w:sz w:val="28"/>
          <w:szCs w:val="28"/>
        </w:rPr>
        <w:t>НПО</w:t>
      </w:r>
      <w:r w:rsidR="00F13D6D">
        <w:rPr>
          <w:rFonts w:ascii="Times New Roman" w:eastAsia="SimSun" w:hAnsi="Times New Roman" w:cs="Times New Roman"/>
          <w:sz w:val="28"/>
          <w:szCs w:val="28"/>
        </w:rPr>
        <w:t xml:space="preserve"> и спектр тематических направлений проектов.</w:t>
      </w:r>
      <w:r>
        <w:rPr>
          <w:rFonts w:ascii="Times New Roman" w:eastAsia="SimSun" w:hAnsi="Times New Roman" w:cs="Times New Roman"/>
          <w:sz w:val="28"/>
          <w:szCs w:val="28"/>
        </w:rPr>
        <w:t xml:space="preserve"> На сегодняшний день э</w:t>
      </w:r>
      <w:r w:rsidR="00A7574C" w:rsidRPr="003D1353">
        <w:rPr>
          <w:rFonts w:ascii="Times New Roman" w:eastAsia="SimSun" w:hAnsi="Times New Roman" w:cs="Times New Roman"/>
          <w:sz w:val="28"/>
          <w:szCs w:val="28"/>
          <w:lang w:val="kk-KZ"/>
        </w:rPr>
        <w:t>тап формирования и подачи конкурсных заявок</w:t>
      </w:r>
      <w:r>
        <w:rPr>
          <w:rFonts w:ascii="Times New Roman" w:eastAsia="SimSun" w:hAnsi="Times New Roman" w:cs="Times New Roman"/>
          <w:sz w:val="28"/>
          <w:szCs w:val="28"/>
          <w:lang w:val="kk-KZ"/>
        </w:rPr>
        <w:t xml:space="preserve"> на гранты</w:t>
      </w:r>
      <w:r>
        <w:rPr>
          <w:rFonts w:ascii="Times New Roman" w:eastAsia="SimSun" w:hAnsi="Times New Roman" w:cs="Times New Roman"/>
          <w:sz w:val="28"/>
          <w:szCs w:val="28"/>
        </w:rPr>
        <w:t>завершен</w:t>
      </w:r>
      <w:r w:rsidR="00A7574C" w:rsidRPr="003D1353">
        <w:rPr>
          <w:rFonts w:ascii="Times New Roman" w:eastAsia="SimSun" w:hAnsi="Times New Roman" w:cs="Times New Roman"/>
          <w:sz w:val="28"/>
          <w:szCs w:val="28"/>
          <w:lang w:val="kk-KZ"/>
        </w:rPr>
        <w:t>. В этом году рассматриваются</w:t>
      </w:r>
      <w:r w:rsidR="009E5476" w:rsidRPr="003D1353">
        <w:rPr>
          <w:rFonts w:ascii="Times New Roman" w:eastAsia="SimSun" w:hAnsi="Times New Roman" w:cs="Times New Roman"/>
          <w:sz w:val="28"/>
          <w:szCs w:val="28"/>
          <w:lang w:val="kk-KZ"/>
        </w:rPr>
        <w:t xml:space="preserve"> около 400 заявок </w:t>
      </w:r>
      <w:r w:rsidR="00A7574C" w:rsidRPr="003D1353">
        <w:rPr>
          <w:rFonts w:ascii="Times New Roman" w:eastAsia="SimSun" w:hAnsi="Times New Roman" w:cs="Times New Roman"/>
          <w:sz w:val="28"/>
          <w:szCs w:val="28"/>
          <w:lang w:val="kk-KZ"/>
        </w:rPr>
        <w:t>по</w:t>
      </w:r>
      <w:r w:rsidR="009E5476" w:rsidRPr="003D1353">
        <w:rPr>
          <w:rFonts w:ascii="Times New Roman" w:eastAsia="SimSun" w:hAnsi="Times New Roman" w:cs="Times New Roman"/>
          <w:sz w:val="28"/>
          <w:szCs w:val="28"/>
          <w:lang w:val="kk-KZ"/>
        </w:rPr>
        <w:t xml:space="preserve"> 47 тем</w:t>
      </w:r>
      <w:r w:rsidR="00A7574C" w:rsidRPr="003D1353">
        <w:rPr>
          <w:rFonts w:ascii="Times New Roman" w:eastAsia="SimSun" w:hAnsi="Times New Roman" w:cs="Times New Roman"/>
          <w:sz w:val="28"/>
          <w:szCs w:val="28"/>
          <w:lang w:val="kk-KZ"/>
        </w:rPr>
        <w:t>ам</w:t>
      </w:r>
      <w:r w:rsidR="009E5476" w:rsidRPr="003D1353">
        <w:rPr>
          <w:rFonts w:ascii="Times New Roman" w:eastAsia="SimSun" w:hAnsi="Times New Roman" w:cs="Times New Roman"/>
          <w:sz w:val="28"/>
          <w:szCs w:val="28"/>
          <w:lang w:val="kk-KZ"/>
        </w:rPr>
        <w:t>.</w:t>
      </w:r>
    </w:p>
    <w:p w:rsidR="009E5476" w:rsidRPr="003D1353" w:rsidRDefault="00786942" w:rsidP="009E5476">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В текущем</w:t>
      </w:r>
      <w:r w:rsidR="009E5476" w:rsidRPr="003D1353">
        <w:rPr>
          <w:rFonts w:ascii="Times New Roman" w:eastAsia="SimSun" w:hAnsi="Times New Roman" w:cs="Times New Roman"/>
          <w:sz w:val="28"/>
          <w:szCs w:val="28"/>
        </w:rPr>
        <w:t xml:space="preserve"> году впервые будет проведена оценка нужд и потребностей населения по регионам, включая сельские регионы. </w:t>
      </w:r>
      <w:r>
        <w:rPr>
          <w:rFonts w:ascii="Times New Roman" w:eastAsia="SimSun" w:hAnsi="Times New Roman" w:cs="Times New Roman"/>
          <w:sz w:val="28"/>
          <w:szCs w:val="28"/>
        </w:rPr>
        <w:t>По итогам</w:t>
      </w:r>
      <w:r w:rsidR="009E5476" w:rsidRPr="003D1353">
        <w:rPr>
          <w:rFonts w:ascii="Times New Roman" w:eastAsia="SimSun" w:hAnsi="Times New Roman" w:cs="Times New Roman"/>
          <w:sz w:val="28"/>
          <w:szCs w:val="28"/>
        </w:rPr>
        <w:t xml:space="preserve"> комплексного исследования по выявлению потребностей населения </w:t>
      </w:r>
      <w:r>
        <w:rPr>
          <w:rFonts w:ascii="Times New Roman" w:eastAsia="SimSun" w:hAnsi="Times New Roman" w:cs="Times New Roman"/>
          <w:sz w:val="28"/>
          <w:szCs w:val="28"/>
        </w:rPr>
        <w:lastRenderedPageBreak/>
        <w:t xml:space="preserve">предусмотрена выработка </w:t>
      </w:r>
      <w:r w:rsidR="009E5476" w:rsidRPr="003D1353">
        <w:rPr>
          <w:rFonts w:ascii="Times New Roman" w:eastAsia="SimSun" w:hAnsi="Times New Roman" w:cs="Times New Roman"/>
          <w:sz w:val="28"/>
          <w:szCs w:val="28"/>
        </w:rPr>
        <w:t>рекомендаци</w:t>
      </w:r>
      <w:r>
        <w:rPr>
          <w:rFonts w:ascii="Times New Roman" w:eastAsia="SimSun" w:hAnsi="Times New Roman" w:cs="Times New Roman"/>
          <w:sz w:val="28"/>
          <w:szCs w:val="28"/>
        </w:rPr>
        <w:t xml:space="preserve">й и формирование </w:t>
      </w:r>
      <w:r w:rsidR="009E5476" w:rsidRPr="003D1353">
        <w:rPr>
          <w:rFonts w:ascii="Times New Roman" w:eastAsia="SimSun" w:hAnsi="Times New Roman" w:cs="Times New Roman"/>
          <w:sz w:val="28"/>
          <w:szCs w:val="28"/>
        </w:rPr>
        <w:t>карт</w:t>
      </w:r>
      <w:r>
        <w:rPr>
          <w:rFonts w:ascii="Times New Roman" w:eastAsia="SimSun" w:hAnsi="Times New Roman" w:cs="Times New Roman"/>
          <w:sz w:val="28"/>
          <w:szCs w:val="28"/>
        </w:rPr>
        <w:t>ы</w:t>
      </w:r>
      <w:r w:rsidR="009E5476" w:rsidRPr="003D1353">
        <w:rPr>
          <w:rFonts w:ascii="Times New Roman" w:eastAsia="SimSun" w:hAnsi="Times New Roman" w:cs="Times New Roman"/>
          <w:sz w:val="28"/>
          <w:szCs w:val="28"/>
        </w:rPr>
        <w:t xml:space="preserve"> нужд и потребностей населения страны.</w:t>
      </w:r>
    </w:p>
    <w:p w:rsidR="009E5476" w:rsidRPr="003D1353" w:rsidRDefault="00786942" w:rsidP="009E5476">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Тема одного</w:t>
      </w:r>
      <w:r w:rsidR="009E5476" w:rsidRPr="003D1353">
        <w:rPr>
          <w:rFonts w:ascii="Times New Roman" w:eastAsia="SimSun" w:hAnsi="Times New Roman" w:cs="Times New Roman"/>
          <w:sz w:val="28"/>
          <w:szCs w:val="28"/>
        </w:rPr>
        <w:t xml:space="preserve"> из </w:t>
      </w:r>
      <w:r>
        <w:rPr>
          <w:rFonts w:ascii="Times New Roman" w:eastAsia="SimSun" w:hAnsi="Times New Roman" w:cs="Times New Roman"/>
          <w:sz w:val="28"/>
          <w:szCs w:val="28"/>
        </w:rPr>
        <w:t xml:space="preserve">других </w:t>
      </w:r>
      <w:r w:rsidR="009E5476" w:rsidRPr="003D1353">
        <w:rPr>
          <w:rFonts w:ascii="Times New Roman" w:eastAsia="SimSun" w:hAnsi="Times New Roman" w:cs="Times New Roman"/>
          <w:sz w:val="28"/>
          <w:szCs w:val="28"/>
        </w:rPr>
        <w:t xml:space="preserve">грантов </w:t>
      </w:r>
      <w:r>
        <w:rPr>
          <w:rFonts w:ascii="Times New Roman" w:eastAsia="SimSun" w:hAnsi="Times New Roman" w:cs="Times New Roman"/>
          <w:sz w:val="28"/>
          <w:szCs w:val="28"/>
        </w:rPr>
        <w:t>посвящена подготовке</w:t>
      </w:r>
      <w:r w:rsidR="009E5476" w:rsidRPr="003D1353">
        <w:rPr>
          <w:rFonts w:ascii="Times New Roman" w:eastAsia="SimSun" w:hAnsi="Times New Roman" w:cs="Times New Roman"/>
          <w:sz w:val="28"/>
          <w:szCs w:val="28"/>
        </w:rPr>
        <w:t xml:space="preserve"> методологии по </w:t>
      </w:r>
      <w:r w:rsidR="00A7574C" w:rsidRPr="003D1353">
        <w:rPr>
          <w:rFonts w:ascii="Times New Roman" w:eastAsia="SimSun" w:hAnsi="Times New Roman" w:cs="Times New Roman"/>
          <w:sz w:val="28"/>
          <w:szCs w:val="28"/>
        </w:rPr>
        <w:t xml:space="preserve">проведению исследования и </w:t>
      </w:r>
      <w:r w:rsidR="005222DB" w:rsidRPr="003D1353">
        <w:rPr>
          <w:rFonts w:ascii="Times New Roman" w:eastAsia="SimSun" w:hAnsi="Times New Roman" w:cs="Times New Roman"/>
          <w:sz w:val="28"/>
          <w:szCs w:val="28"/>
        </w:rPr>
        <w:t xml:space="preserve">разработке показателей, отражающих вклад НПО </w:t>
      </w:r>
      <w:r w:rsidR="009E5476" w:rsidRPr="003D1353">
        <w:rPr>
          <w:rFonts w:ascii="Times New Roman" w:eastAsia="SimSun" w:hAnsi="Times New Roman" w:cs="Times New Roman"/>
          <w:sz w:val="28"/>
          <w:szCs w:val="28"/>
        </w:rPr>
        <w:t>в социально-экономическое развитие</w:t>
      </w:r>
      <w:r>
        <w:rPr>
          <w:rFonts w:ascii="Times New Roman" w:eastAsia="SimSun" w:hAnsi="Times New Roman" w:cs="Times New Roman"/>
          <w:sz w:val="28"/>
          <w:szCs w:val="28"/>
        </w:rPr>
        <w:t xml:space="preserve"> страны</w:t>
      </w:r>
      <w:r w:rsidR="009E5476" w:rsidRPr="003D1353">
        <w:rPr>
          <w:rFonts w:ascii="Times New Roman" w:eastAsia="SimSun" w:hAnsi="Times New Roman" w:cs="Times New Roman"/>
          <w:sz w:val="28"/>
          <w:szCs w:val="28"/>
        </w:rPr>
        <w:t xml:space="preserve"> на основе м</w:t>
      </w:r>
      <w:r w:rsidR="005222DB" w:rsidRPr="003D1353">
        <w:rPr>
          <w:rFonts w:ascii="Times New Roman" w:eastAsia="SimSun" w:hAnsi="Times New Roman" w:cs="Times New Roman"/>
          <w:sz w:val="28"/>
          <w:szCs w:val="28"/>
        </w:rPr>
        <w:t>еждународного опыта стран ОЭСР.</w:t>
      </w:r>
    </w:p>
    <w:p w:rsidR="00C176F6" w:rsidRDefault="006B7AA4" w:rsidP="00C176F6">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В</w:t>
      </w:r>
      <w:r w:rsidRPr="003D1353">
        <w:rPr>
          <w:rFonts w:ascii="Times New Roman" w:eastAsia="SimSun" w:hAnsi="Times New Roman" w:cs="Times New Roman"/>
          <w:sz w:val="28"/>
          <w:szCs w:val="28"/>
        </w:rPr>
        <w:t xml:space="preserve"> текущем году </w:t>
      </w:r>
      <w:r w:rsidR="00C176F6" w:rsidRPr="003D1353">
        <w:rPr>
          <w:rFonts w:ascii="Times New Roman" w:eastAsia="SimSun" w:hAnsi="Times New Roman" w:cs="Times New Roman"/>
          <w:sz w:val="28"/>
          <w:szCs w:val="28"/>
        </w:rPr>
        <w:t>в целях оптимизации механизма грантового финансирования мы проводим работу по</w:t>
      </w:r>
      <w:r w:rsidR="0007151A">
        <w:rPr>
          <w:rFonts w:ascii="Times New Roman" w:eastAsia="SimSun" w:hAnsi="Times New Roman" w:cs="Times New Roman"/>
          <w:sz w:val="28"/>
          <w:szCs w:val="28"/>
        </w:rPr>
        <w:t xml:space="preserve"> дальнейшему совершенствованию п</w:t>
      </w:r>
      <w:r w:rsidR="00C176F6" w:rsidRPr="003D1353">
        <w:rPr>
          <w:rFonts w:ascii="Times New Roman" w:eastAsia="SimSun" w:hAnsi="Times New Roman" w:cs="Times New Roman"/>
          <w:sz w:val="28"/>
          <w:szCs w:val="28"/>
        </w:rPr>
        <w:t>равил предоставления грантов для НПО.</w:t>
      </w:r>
      <w:r w:rsidR="00C176F6">
        <w:rPr>
          <w:rFonts w:ascii="Times New Roman" w:eastAsia="SimSun" w:hAnsi="Times New Roman" w:cs="Times New Roman"/>
          <w:sz w:val="28"/>
          <w:szCs w:val="28"/>
        </w:rPr>
        <w:t xml:space="preserve">В последующие годы </w:t>
      </w:r>
      <w:r w:rsidR="00C176F6" w:rsidRPr="0038454C">
        <w:rPr>
          <w:rFonts w:ascii="Times New Roman" w:eastAsia="SimSun" w:hAnsi="Times New Roman" w:cs="Times New Roman"/>
          <w:sz w:val="28"/>
          <w:szCs w:val="28"/>
        </w:rPr>
        <w:t>к формировани</w:t>
      </w:r>
      <w:r w:rsidR="00C176F6">
        <w:rPr>
          <w:rFonts w:ascii="Times New Roman" w:eastAsia="SimSun" w:hAnsi="Times New Roman" w:cs="Times New Roman"/>
          <w:sz w:val="28"/>
          <w:szCs w:val="28"/>
        </w:rPr>
        <w:t>ю</w:t>
      </w:r>
      <w:r w:rsidR="00C176F6" w:rsidRPr="0038454C">
        <w:rPr>
          <w:rFonts w:ascii="Times New Roman" w:eastAsia="SimSun" w:hAnsi="Times New Roman" w:cs="Times New Roman"/>
          <w:sz w:val="28"/>
          <w:szCs w:val="28"/>
        </w:rPr>
        <w:t xml:space="preserve"> тематик и объемов </w:t>
      </w:r>
      <w:r w:rsidR="00DD0A7A">
        <w:rPr>
          <w:rFonts w:ascii="Times New Roman" w:eastAsia="SimSun" w:hAnsi="Times New Roman" w:cs="Times New Roman"/>
          <w:sz w:val="28"/>
          <w:szCs w:val="28"/>
        </w:rPr>
        <w:t xml:space="preserve">грантов </w:t>
      </w:r>
      <w:r w:rsidR="00C176F6">
        <w:rPr>
          <w:rFonts w:ascii="Times New Roman" w:eastAsia="SimSun" w:hAnsi="Times New Roman" w:cs="Times New Roman"/>
          <w:sz w:val="28"/>
          <w:szCs w:val="28"/>
        </w:rPr>
        <w:t>также п</w:t>
      </w:r>
      <w:r w:rsidR="00C176F6" w:rsidRPr="0038454C">
        <w:rPr>
          <w:rFonts w:ascii="Times New Roman" w:eastAsia="SimSun" w:hAnsi="Times New Roman" w:cs="Times New Roman"/>
          <w:sz w:val="28"/>
          <w:szCs w:val="28"/>
        </w:rPr>
        <w:t>ланируется привлечение центральных госорганов.</w:t>
      </w:r>
    </w:p>
    <w:p w:rsidR="00F13D6D" w:rsidRDefault="004031B1" w:rsidP="00633DC3">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В целях дополнительного стимулирования, мотивации, </w:t>
      </w:r>
      <w:r w:rsidR="00DD0A7A">
        <w:rPr>
          <w:rFonts w:ascii="Times New Roman" w:eastAsia="SimSun" w:hAnsi="Times New Roman" w:cs="Times New Roman"/>
          <w:sz w:val="28"/>
          <w:szCs w:val="28"/>
        </w:rPr>
        <w:t>повышения устойчивости неправительственного сектора</w:t>
      </w:r>
      <w:commentRangeStart w:id="5"/>
      <w:r w:rsidR="009E5476" w:rsidRPr="003D1353">
        <w:rPr>
          <w:rFonts w:ascii="Times New Roman" w:eastAsia="SimSun" w:hAnsi="Times New Roman" w:cs="Times New Roman"/>
          <w:sz w:val="28"/>
          <w:szCs w:val="28"/>
          <w:lang w:val="kk-KZ"/>
        </w:rPr>
        <w:t xml:space="preserve">1 июля </w:t>
      </w:r>
      <w:r w:rsidR="009E5476" w:rsidRPr="003D1353">
        <w:rPr>
          <w:rFonts w:ascii="Times New Roman" w:eastAsia="SimSun" w:hAnsi="Times New Roman" w:cs="Times New Roman"/>
          <w:sz w:val="28"/>
          <w:szCs w:val="28"/>
        </w:rPr>
        <w:t>2017 год</w:t>
      </w:r>
      <w:r w:rsidR="009E5476" w:rsidRPr="003D1353">
        <w:rPr>
          <w:rFonts w:ascii="Times New Roman" w:eastAsia="SimSun" w:hAnsi="Times New Roman" w:cs="Times New Roman"/>
          <w:sz w:val="28"/>
          <w:szCs w:val="28"/>
          <w:lang w:val="kk-KZ"/>
        </w:rPr>
        <w:t>а</w:t>
      </w:r>
      <w:commentRangeEnd w:id="5"/>
      <w:r w:rsidR="00FD1FCB" w:rsidRPr="00FD1FCB">
        <w:rPr>
          <w:rStyle w:val="ae"/>
        </w:rPr>
        <w:commentReference w:id="5"/>
      </w:r>
      <w:r w:rsidR="00F13D6D">
        <w:rPr>
          <w:rFonts w:ascii="Times New Roman" w:eastAsia="SimSun" w:hAnsi="Times New Roman" w:cs="Times New Roman"/>
          <w:sz w:val="28"/>
          <w:szCs w:val="28"/>
        </w:rPr>
        <w:t xml:space="preserve">впервые будет объявлен конкурс на соискание премии для НПО. </w:t>
      </w:r>
      <w:r>
        <w:rPr>
          <w:rFonts w:ascii="Times New Roman" w:eastAsia="SimSun" w:hAnsi="Times New Roman" w:cs="Times New Roman"/>
          <w:sz w:val="28"/>
          <w:szCs w:val="28"/>
        </w:rPr>
        <w:t>Вэтом году н</w:t>
      </w:r>
      <w:r w:rsidR="004C6F7B" w:rsidRPr="004C6F7B">
        <w:rPr>
          <w:rFonts w:ascii="Times New Roman" w:eastAsia="SimSun" w:hAnsi="Times New Roman" w:cs="Times New Roman"/>
          <w:sz w:val="28"/>
          <w:szCs w:val="28"/>
        </w:rPr>
        <w:t xml:space="preserve">а премии для НПО </w:t>
      </w:r>
      <w:r w:rsidR="004C6F7B">
        <w:rPr>
          <w:rFonts w:ascii="Times New Roman" w:eastAsia="SimSun" w:hAnsi="Times New Roman" w:cs="Times New Roman"/>
          <w:sz w:val="28"/>
          <w:szCs w:val="28"/>
        </w:rPr>
        <w:t>предусмотрено</w:t>
      </w:r>
      <w:r w:rsidR="004C6F7B" w:rsidRPr="004C6F7B">
        <w:rPr>
          <w:rFonts w:ascii="Times New Roman" w:eastAsia="SimSun" w:hAnsi="Times New Roman" w:cs="Times New Roman"/>
          <w:sz w:val="28"/>
          <w:szCs w:val="28"/>
        </w:rPr>
        <w:t>68 млн. тенге.</w:t>
      </w:r>
    </w:p>
    <w:p w:rsidR="00086FA5" w:rsidRDefault="004031B1" w:rsidP="004031B1">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Также</w:t>
      </w:r>
      <w:r w:rsidR="004A5E6D">
        <w:rPr>
          <w:rFonts w:ascii="Times New Roman" w:eastAsia="SimSun" w:hAnsi="Times New Roman" w:cs="Times New Roman"/>
          <w:sz w:val="28"/>
          <w:szCs w:val="28"/>
        </w:rPr>
        <w:t>,</w:t>
      </w:r>
      <w:r>
        <w:rPr>
          <w:rFonts w:ascii="Times New Roman" w:eastAsia="SimSun" w:hAnsi="Times New Roman" w:cs="Times New Roman"/>
          <w:sz w:val="28"/>
          <w:szCs w:val="28"/>
        </w:rPr>
        <w:t xml:space="preserve"> сейчас мы активно работаем в направлении развития взаимодействия НПО и бизнес-сообщества.</w:t>
      </w:r>
      <w:r w:rsidR="00DD0A7A">
        <w:rPr>
          <w:rFonts w:ascii="Times New Roman" w:eastAsia="SimSun" w:hAnsi="Times New Roman" w:cs="Times New Roman"/>
          <w:sz w:val="28"/>
          <w:szCs w:val="28"/>
        </w:rPr>
        <w:t xml:space="preserve">Государство всегда было </w:t>
      </w:r>
      <w:r w:rsidR="00DD0A7A" w:rsidRPr="0038454C">
        <w:rPr>
          <w:rFonts w:ascii="Times New Roman" w:eastAsia="SimSun" w:hAnsi="Times New Roman" w:cs="Times New Roman"/>
          <w:sz w:val="28"/>
          <w:szCs w:val="28"/>
        </w:rPr>
        <w:t>заинтересован</w:t>
      </w:r>
      <w:r w:rsidR="00DD0A7A">
        <w:rPr>
          <w:rFonts w:ascii="Times New Roman" w:eastAsia="SimSun" w:hAnsi="Times New Roman" w:cs="Times New Roman"/>
          <w:sz w:val="28"/>
          <w:szCs w:val="28"/>
        </w:rPr>
        <w:t>о</w:t>
      </w:r>
      <w:r w:rsidR="00DD0A7A" w:rsidRPr="0038454C">
        <w:rPr>
          <w:rFonts w:ascii="Times New Roman" w:eastAsia="SimSun" w:hAnsi="Times New Roman" w:cs="Times New Roman"/>
          <w:sz w:val="28"/>
          <w:szCs w:val="28"/>
        </w:rPr>
        <w:t xml:space="preserve"> в сильных, устойчивых</w:t>
      </w:r>
      <w:r w:rsidR="00DD0A7A">
        <w:rPr>
          <w:rFonts w:ascii="Times New Roman" w:eastAsia="SimSun" w:hAnsi="Times New Roman" w:cs="Times New Roman"/>
          <w:sz w:val="28"/>
          <w:szCs w:val="28"/>
        </w:rPr>
        <w:t>,</w:t>
      </w:r>
      <w:r w:rsidR="00DD0A7A" w:rsidRPr="0038454C">
        <w:rPr>
          <w:rFonts w:ascii="Times New Roman" w:eastAsia="SimSun" w:hAnsi="Times New Roman" w:cs="Times New Roman"/>
          <w:sz w:val="28"/>
          <w:szCs w:val="28"/>
        </w:rPr>
        <w:t xml:space="preserve"> конкурентоспособных НПО, в развитии</w:t>
      </w:r>
      <w:r w:rsidR="00DD0A7A">
        <w:rPr>
          <w:rFonts w:ascii="Times New Roman" w:eastAsia="SimSun" w:hAnsi="Times New Roman" w:cs="Times New Roman"/>
          <w:sz w:val="28"/>
          <w:szCs w:val="28"/>
        </w:rPr>
        <w:t xml:space="preserve"> их</w:t>
      </w:r>
      <w:r w:rsidR="00DD0A7A" w:rsidRPr="0038454C">
        <w:rPr>
          <w:rFonts w:ascii="Times New Roman" w:eastAsia="SimSun" w:hAnsi="Times New Roman" w:cs="Times New Roman"/>
          <w:sz w:val="28"/>
          <w:szCs w:val="28"/>
        </w:rPr>
        <w:t xml:space="preserve"> организационной, пра</w:t>
      </w:r>
      <w:r w:rsidR="00DD0A7A">
        <w:rPr>
          <w:rFonts w:ascii="Times New Roman" w:eastAsia="SimSun" w:hAnsi="Times New Roman" w:cs="Times New Roman"/>
          <w:sz w:val="28"/>
          <w:szCs w:val="28"/>
        </w:rPr>
        <w:t>вовой и финансовой устойчивости.</w:t>
      </w:r>
      <w:r w:rsidR="00DD0A7A">
        <w:rPr>
          <w:rFonts w:ascii="Times New Roman" w:eastAsia="SimSun" w:hAnsi="Times New Roman" w:cs="Times New Roman"/>
          <w:sz w:val="28"/>
          <w:szCs w:val="28"/>
        </w:rPr>
        <w:br/>
        <w:t xml:space="preserve">С другой стороны, </w:t>
      </w:r>
      <w:r w:rsidR="00DD0A7A" w:rsidRPr="003C0C54">
        <w:rPr>
          <w:rFonts w:ascii="Times New Roman" w:eastAsia="SimSun" w:hAnsi="Times New Roman" w:cs="Times New Roman"/>
          <w:sz w:val="28"/>
          <w:szCs w:val="28"/>
        </w:rPr>
        <w:t>свою социальную рольбизнес мог бы раскрыть</w:t>
      </w:r>
      <w:r w:rsidR="00DD0A7A">
        <w:rPr>
          <w:rFonts w:ascii="Times New Roman" w:eastAsia="SimSun" w:hAnsi="Times New Roman" w:cs="Times New Roman"/>
          <w:sz w:val="28"/>
          <w:szCs w:val="28"/>
        </w:rPr>
        <w:t xml:space="preserve"> и</w:t>
      </w:r>
      <w:r w:rsidR="00086FA5">
        <w:rPr>
          <w:rFonts w:ascii="Times New Roman" w:eastAsia="SimSun" w:hAnsi="Times New Roman" w:cs="Times New Roman"/>
          <w:sz w:val="28"/>
          <w:szCs w:val="28"/>
        </w:rPr>
        <w:t xml:space="preserve">менно </w:t>
      </w:r>
      <w:r w:rsidR="00DD0A7A">
        <w:rPr>
          <w:rFonts w:ascii="Times New Roman" w:eastAsia="SimSun" w:hAnsi="Times New Roman" w:cs="Times New Roman"/>
          <w:sz w:val="28"/>
          <w:szCs w:val="28"/>
        </w:rPr>
        <w:t>через</w:t>
      </w:r>
      <w:r w:rsidR="00DD0A7A" w:rsidRPr="003C0C54">
        <w:rPr>
          <w:rFonts w:ascii="Times New Roman" w:eastAsia="SimSun" w:hAnsi="Times New Roman" w:cs="Times New Roman"/>
          <w:sz w:val="28"/>
          <w:szCs w:val="28"/>
        </w:rPr>
        <w:t xml:space="preserve"> партнерств</w:t>
      </w:r>
      <w:r w:rsidR="00DD0A7A">
        <w:rPr>
          <w:rFonts w:ascii="Times New Roman" w:eastAsia="SimSun" w:hAnsi="Times New Roman" w:cs="Times New Roman"/>
          <w:sz w:val="28"/>
          <w:szCs w:val="28"/>
        </w:rPr>
        <w:t>о</w:t>
      </w:r>
      <w:r w:rsidR="00DD0A7A" w:rsidRPr="003C0C54">
        <w:rPr>
          <w:rFonts w:ascii="Times New Roman" w:eastAsia="SimSun" w:hAnsi="Times New Roman" w:cs="Times New Roman"/>
          <w:sz w:val="28"/>
          <w:szCs w:val="28"/>
        </w:rPr>
        <w:t xml:space="preserve"> с неправительственным сектором</w:t>
      </w:r>
      <w:r w:rsidRPr="003C0C54">
        <w:rPr>
          <w:rFonts w:ascii="Times New Roman" w:eastAsia="SimSun" w:hAnsi="Times New Roman" w:cs="Times New Roman"/>
          <w:sz w:val="28"/>
          <w:szCs w:val="28"/>
        </w:rPr>
        <w:t>.</w:t>
      </w:r>
      <w:r w:rsidR="00643188">
        <w:rPr>
          <w:rFonts w:ascii="Times New Roman" w:eastAsia="SimSun" w:hAnsi="Times New Roman" w:cs="Times New Roman"/>
          <w:sz w:val="28"/>
          <w:szCs w:val="28"/>
        </w:rPr>
        <w:t>В связи с этим, в</w:t>
      </w:r>
      <w:r w:rsidR="00DD0A7A">
        <w:rPr>
          <w:rFonts w:ascii="Times New Roman" w:eastAsia="SimSun" w:hAnsi="Times New Roman" w:cs="Times New Roman"/>
          <w:sz w:val="28"/>
          <w:szCs w:val="28"/>
        </w:rPr>
        <w:t xml:space="preserve"> целях обсуждения актуальных вопросов и решения задач</w:t>
      </w:r>
      <w:r w:rsidR="00086FA5">
        <w:rPr>
          <w:rFonts w:ascii="Times New Roman" w:eastAsia="SimSun" w:hAnsi="Times New Roman" w:cs="Times New Roman"/>
          <w:sz w:val="28"/>
          <w:szCs w:val="28"/>
        </w:rPr>
        <w:t xml:space="preserve"> социального предпринимательства </w:t>
      </w:r>
      <w:r w:rsidR="00643188">
        <w:rPr>
          <w:rFonts w:ascii="Times New Roman" w:eastAsia="SimSun" w:hAnsi="Times New Roman" w:cs="Times New Roman"/>
          <w:sz w:val="28"/>
          <w:szCs w:val="28"/>
        </w:rPr>
        <w:t>нашим министерством инициировано проведение специальной диалоговой площадки.</w:t>
      </w:r>
    </w:p>
    <w:p w:rsidR="004A5E6D" w:rsidRPr="003D1353" w:rsidRDefault="00643188" w:rsidP="004031B1">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Что касается р</w:t>
      </w:r>
      <w:r w:rsidR="004A5E6D" w:rsidRPr="003D1353">
        <w:rPr>
          <w:rFonts w:ascii="Times New Roman" w:eastAsia="SimSun" w:hAnsi="Times New Roman" w:cs="Times New Roman"/>
          <w:sz w:val="28"/>
          <w:szCs w:val="28"/>
        </w:rPr>
        <w:t>езультат</w:t>
      </w:r>
      <w:r>
        <w:rPr>
          <w:rFonts w:ascii="Times New Roman" w:eastAsia="SimSun" w:hAnsi="Times New Roman" w:cs="Times New Roman"/>
          <w:sz w:val="28"/>
          <w:szCs w:val="28"/>
        </w:rPr>
        <w:t>ов</w:t>
      </w:r>
      <w:r w:rsidR="004A5E6D" w:rsidRPr="003D1353">
        <w:rPr>
          <w:rFonts w:ascii="Times New Roman" w:eastAsia="SimSun" w:hAnsi="Times New Roman" w:cs="Times New Roman"/>
          <w:sz w:val="28"/>
          <w:szCs w:val="28"/>
        </w:rPr>
        <w:t xml:space="preserve"> в области </w:t>
      </w:r>
      <w:r w:rsidR="00C02F99" w:rsidRPr="003D1353">
        <w:rPr>
          <w:rFonts w:ascii="Times New Roman" w:eastAsia="SimSun" w:hAnsi="Times New Roman" w:cs="Times New Roman"/>
          <w:sz w:val="28"/>
          <w:szCs w:val="28"/>
        </w:rPr>
        <w:t>развития взаимодействия бизнеса и НПО</w:t>
      </w:r>
      <w:r>
        <w:rPr>
          <w:rFonts w:ascii="Times New Roman" w:eastAsia="SimSun" w:hAnsi="Times New Roman" w:cs="Times New Roman"/>
          <w:sz w:val="28"/>
          <w:szCs w:val="28"/>
        </w:rPr>
        <w:t>, то они</w:t>
      </w:r>
      <w:r w:rsidR="00C02F99" w:rsidRPr="003D1353">
        <w:rPr>
          <w:rFonts w:ascii="Times New Roman" w:eastAsia="SimSun" w:hAnsi="Times New Roman" w:cs="Times New Roman"/>
          <w:sz w:val="28"/>
          <w:szCs w:val="28"/>
        </w:rPr>
        <w:t xml:space="preserve"> уже </w:t>
      </w:r>
      <w:r w:rsidR="004A5E6D" w:rsidRPr="003D1353">
        <w:rPr>
          <w:rFonts w:ascii="Times New Roman" w:eastAsia="SimSun" w:hAnsi="Times New Roman" w:cs="Times New Roman"/>
          <w:sz w:val="28"/>
          <w:szCs w:val="28"/>
        </w:rPr>
        <w:t>есть</w:t>
      </w:r>
      <w:r>
        <w:rPr>
          <w:rFonts w:ascii="Times New Roman" w:eastAsia="SimSun" w:hAnsi="Times New Roman" w:cs="Times New Roman"/>
          <w:sz w:val="28"/>
          <w:szCs w:val="28"/>
        </w:rPr>
        <w:t>.И</w:t>
      </w:r>
      <w:r w:rsidR="004A5E6D" w:rsidRPr="003D1353">
        <w:rPr>
          <w:rFonts w:ascii="Times New Roman" w:eastAsia="SimSun" w:hAnsi="Times New Roman" w:cs="Times New Roman"/>
          <w:sz w:val="28"/>
          <w:szCs w:val="28"/>
        </w:rPr>
        <w:t xml:space="preserve"> подтверждением</w:t>
      </w:r>
      <w:r w:rsidR="00DD0A7A">
        <w:rPr>
          <w:rFonts w:ascii="Times New Roman" w:eastAsia="SimSun" w:hAnsi="Times New Roman" w:cs="Times New Roman"/>
          <w:sz w:val="28"/>
          <w:szCs w:val="28"/>
        </w:rPr>
        <w:t xml:space="preserve"> этого</w:t>
      </w:r>
      <w:r w:rsidR="004A5E6D" w:rsidRPr="003D1353">
        <w:rPr>
          <w:rFonts w:ascii="Times New Roman" w:eastAsia="SimSun" w:hAnsi="Times New Roman" w:cs="Times New Roman"/>
          <w:sz w:val="28"/>
          <w:szCs w:val="28"/>
        </w:rPr>
        <w:t xml:space="preserve"> является</w:t>
      </w:r>
      <w:r w:rsidR="00DD0A7A">
        <w:rPr>
          <w:rFonts w:ascii="Times New Roman" w:eastAsia="SimSun" w:hAnsi="Times New Roman" w:cs="Times New Roman"/>
          <w:sz w:val="28"/>
          <w:szCs w:val="28"/>
        </w:rPr>
        <w:t xml:space="preserve"> прошедший недавно</w:t>
      </w:r>
      <w:r w:rsidR="004A5E6D" w:rsidRPr="003D1353">
        <w:rPr>
          <w:rFonts w:ascii="Times New Roman" w:eastAsia="SimSun" w:hAnsi="Times New Roman" w:cs="Times New Roman"/>
          <w:sz w:val="28"/>
          <w:szCs w:val="28"/>
        </w:rPr>
        <w:t xml:space="preserve"> I Форум корпоративной благотворительности, участниками которого </w:t>
      </w:r>
      <w:r w:rsidR="00C02F99" w:rsidRPr="003D1353">
        <w:rPr>
          <w:rFonts w:ascii="Times New Roman" w:eastAsia="SimSun" w:hAnsi="Times New Roman" w:cs="Times New Roman"/>
          <w:sz w:val="28"/>
          <w:szCs w:val="28"/>
        </w:rPr>
        <w:t>ста</w:t>
      </w:r>
      <w:r w:rsidR="004A5E6D" w:rsidRPr="003D1353">
        <w:rPr>
          <w:rFonts w:ascii="Times New Roman" w:eastAsia="SimSun" w:hAnsi="Times New Roman" w:cs="Times New Roman"/>
          <w:sz w:val="28"/>
          <w:szCs w:val="28"/>
        </w:rPr>
        <w:t>ли представители бизнеса, международных организаций и НПО.</w:t>
      </w:r>
    </w:p>
    <w:p w:rsidR="000371D3" w:rsidRDefault="00643188" w:rsidP="004031B1">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Полагаю, что подписанный в</w:t>
      </w:r>
      <w:r w:rsidR="000371D3">
        <w:rPr>
          <w:rFonts w:ascii="Times New Roman" w:eastAsia="SimSun" w:hAnsi="Times New Roman" w:cs="Times New Roman"/>
          <w:sz w:val="28"/>
          <w:szCs w:val="28"/>
        </w:rPr>
        <w:t xml:space="preserve"> рамках Форума меморандум о сотрудничестве </w:t>
      </w:r>
      <w:r w:rsidR="000371D3" w:rsidRPr="003C0C54">
        <w:rPr>
          <w:rFonts w:ascii="Times New Roman" w:eastAsia="SimSun" w:hAnsi="Times New Roman" w:cs="Times New Roman"/>
          <w:sz w:val="28"/>
          <w:szCs w:val="28"/>
        </w:rPr>
        <w:t xml:space="preserve">в области реализации совместных </w:t>
      </w:r>
      <w:r w:rsidR="000371D3">
        <w:rPr>
          <w:rFonts w:ascii="Times New Roman" w:eastAsia="SimSun" w:hAnsi="Times New Roman" w:cs="Times New Roman"/>
          <w:sz w:val="28"/>
          <w:szCs w:val="28"/>
        </w:rPr>
        <w:t xml:space="preserve">социальных </w:t>
      </w:r>
      <w:r w:rsidR="000371D3" w:rsidRPr="003C0C54">
        <w:rPr>
          <w:rFonts w:ascii="Times New Roman" w:eastAsia="SimSun" w:hAnsi="Times New Roman" w:cs="Times New Roman"/>
          <w:sz w:val="28"/>
          <w:szCs w:val="28"/>
        </w:rPr>
        <w:t>проектов</w:t>
      </w:r>
      <w:r w:rsidR="000371D3">
        <w:rPr>
          <w:rFonts w:ascii="Times New Roman" w:eastAsia="SimSun" w:hAnsi="Times New Roman" w:cs="Times New Roman"/>
          <w:sz w:val="28"/>
          <w:szCs w:val="28"/>
        </w:rPr>
        <w:t>дал старт активизации отношениям бизнеса и НПО. Уверена, что мы достигнем больших положительных результатов</w:t>
      </w:r>
      <w:r w:rsidR="000371D3" w:rsidRPr="0038454C">
        <w:rPr>
          <w:rFonts w:ascii="Times New Roman" w:eastAsia="SimSun" w:hAnsi="Times New Roman" w:cs="Times New Roman"/>
          <w:sz w:val="28"/>
          <w:szCs w:val="28"/>
        </w:rPr>
        <w:t xml:space="preserve"> через сплоченное, солидарное сотрудничество государства, бизнес-сообщества и НПО.</w:t>
      </w:r>
    </w:p>
    <w:p w:rsidR="00643188" w:rsidRDefault="00643188" w:rsidP="008C594F">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Еще одно важное направление – это деятельность нашего министерства, </w:t>
      </w:r>
      <w:r w:rsidR="008C594F">
        <w:rPr>
          <w:rFonts w:ascii="Times New Roman" w:eastAsia="SimSun" w:hAnsi="Times New Roman" w:cs="Times New Roman"/>
          <w:sz w:val="28"/>
          <w:szCs w:val="28"/>
        </w:rPr>
        <w:t>как уполномоченн</w:t>
      </w:r>
      <w:r>
        <w:rPr>
          <w:rFonts w:ascii="Times New Roman" w:eastAsia="SimSun" w:hAnsi="Times New Roman" w:cs="Times New Roman"/>
          <w:sz w:val="28"/>
          <w:szCs w:val="28"/>
        </w:rPr>
        <w:t>ого</w:t>
      </w:r>
      <w:r w:rsidR="008C594F">
        <w:rPr>
          <w:rFonts w:ascii="Times New Roman" w:eastAsia="SimSun" w:hAnsi="Times New Roman" w:cs="Times New Roman"/>
          <w:sz w:val="28"/>
          <w:szCs w:val="28"/>
        </w:rPr>
        <w:t xml:space="preserve"> орган</w:t>
      </w:r>
      <w:r>
        <w:rPr>
          <w:rFonts w:ascii="Times New Roman" w:eastAsia="SimSun" w:hAnsi="Times New Roman" w:cs="Times New Roman"/>
          <w:sz w:val="28"/>
          <w:szCs w:val="28"/>
        </w:rPr>
        <w:t>а</w:t>
      </w:r>
      <w:r w:rsidR="008C594F">
        <w:rPr>
          <w:rFonts w:ascii="Times New Roman" w:eastAsia="SimSun" w:hAnsi="Times New Roman" w:cs="Times New Roman"/>
          <w:sz w:val="28"/>
          <w:szCs w:val="28"/>
        </w:rPr>
        <w:t xml:space="preserve">, в рамках принятого в прошлом году </w:t>
      </w:r>
      <w:r w:rsidR="008C594F" w:rsidRPr="008C594F">
        <w:rPr>
          <w:rFonts w:ascii="Times New Roman" w:eastAsia="SimSun" w:hAnsi="Times New Roman" w:cs="Times New Roman"/>
          <w:sz w:val="28"/>
          <w:szCs w:val="28"/>
        </w:rPr>
        <w:t>Закон</w:t>
      </w:r>
      <w:r w:rsidR="008C594F">
        <w:rPr>
          <w:rFonts w:ascii="Times New Roman" w:eastAsia="SimSun" w:hAnsi="Times New Roman" w:cs="Times New Roman"/>
          <w:sz w:val="28"/>
          <w:szCs w:val="28"/>
        </w:rPr>
        <w:t>а</w:t>
      </w:r>
      <w:r>
        <w:rPr>
          <w:rFonts w:ascii="Times New Roman" w:eastAsia="SimSun" w:hAnsi="Times New Roman" w:cs="Times New Roman"/>
          <w:sz w:val="28"/>
          <w:szCs w:val="28"/>
        </w:rPr>
        <w:t xml:space="preserve"> Республики Казахстан</w:t>
      </w:r>
      <w:r w:rsidR="008C594F" w:rsidRPr="008C594F">
        <w:rPr>
          <w:rFonts w:ascii="Times New Roman" w:eastAsia="SimSun" w:hAnsi="Times New Roman" w:cs="Times New Roman"/>
          <w:sz w:val="28"/>
          <w:szCs w:val="28"/>
        </w:rPr>
        <w:t xml:space="preserve"> «О волонтерской деятельности».</w:t>
      </w:r>
      <w:r>
        <w:rPr>
          <w:rFonts w:ascii="Times New Roman" w:eastAsia="SimSun" w:hAnsi="Times New Roman" w:cs="Times New Roman"/>
          <w:sz w:val="28"/>
          <w:szCs w:val="28"/>
        </w:rPr>
        <w:t xml:space="preserve">В рамках утвержденных регламентов наш комитет осуществляет координацию работы центральных госорганов </w:t>
      </w:r>
      <w:r w:rsidRPr="008C594F">
        <w:rPr>
          <w:rFonts w:ascii="Times New Roman" w:eastAsia="SimSun" w:hAnsi="Times New Roman" w:cs="Times New Roman"/>
          <w:sz w:val="28"/>
          <w:szCs w:val="28"/>
        </w:rPr>
        <w:t>по ведению реестра учета волонтерской деятельности</w:t>
      </w:r>
      <w:r w:rsidR="00D03B0D">
        <w:rPr>
          <w:rFonts w:ascii="Times New Roman" w:eastAsia="SimSun" w:hAnsi="Times New Roman" w:cs="Times New Roman"/>
          <w:sz w:val="28"/>
          <w:szCs w:val="28"/>
        </w:rPr>
        <w:t xml:space="preserve">, </w:t>
      </w:r>
      <w:r w:rsidRPr="008C594F">
        <w:rPr>
          <w:rFonts w:ascii="Times New Roman" w:eastAsia="SimSun" w:hAnsi="Times New Roman" w:cs="Times New Roman"/>
          <w:sz w:val="28"/>
          <w:szCs w:val="28"/>
        </w:rPr>
        <w:t>мониторинг</w:t>
      </w:r>
      <w:r>
        <w:rPr>
          <w:rFonts w:ascii="Times New Roman" w:eastAsia="SimSun" w:hAnsi="Times New Roman" w:cs="Times New Roman"/>
          <w:sz w:val="28"/>
          <w:szCs w:val="28"/>
        </w:rPr>
        <w:t>у</w:t>
      </w:r>
      <w:r w:rsidRPr="008C594F">
        <w:rPr>
          <w:rFonts w:ascii="Times New Roman" w:eastAsia="SimSun" w:hAnsi="Times New Roman" w:cs="Times New Roman"/>
          <w:sz w:val="28"/>
          <w:szCs w:val="28"/>
        </w:rPr>
        <w:t xml:space="preserve"> реализации воло</w:t>
      </w:r>
      <w:r>
        <w:rPr>
          <w:rFonts w:ascii="Times New Roman" w:eastAsia="SimSun" w:hAnsi="Times New Roman" w:cs="Times New Roman"/>
          <w:sz w:val="28"/>
          <w:szCs w:val="28"/>
        </w:rPr>
        <w:t xml:space="preserve">нтерских программ, проектов и </w:t>
      </w:r>
      <w:r w:rsidRPr="008C594F">
        <w:rPr>
          <w:rFonts w:ascii="Times New Roman" w:eastAsia="SimSun" w:hAnsi="Times New Roman" w:cs="Times New Roman"/>
          <w:sz w:val="28"/>
          <w:szCs w:val="28"/>
        </w:rPr>
        <w:t>волонтерских акций</w:t>
      </w:r>
      <w:r w:rsidR="00D03B0D">
        <w:rPr>
          <w:rFonts w:ascii="Times New Roman" w:eastAsia="SimSun" w:hAnsi="Times New Roman" w:cs="Times New Roman"/>
          <w:sz w:val="28"/>
          <w:szCs w:val="28"/>
        </w:rPr>
        <w:t>, а также работы местных исполнительных органов по мониторингу волонтерской деятельности в целом.</w:t>
      </w:r>
    </w:p>
    <w:p w:rsidR="008C594F" w:rsidRDefault="008C594F" w:rsidP="008C594F">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В текущем году </w:t>
      </w:r>
      <w:r w:rsidR="009E47A0">
        <w:rPr>
          <w:rFonts w:ascii="Times New Roman" w:eastAsia="SimSun" w:hAnsi="Times New Roman" w:cs="Times New Roman"/>
          <w:sz w:val="28"/>
          <w:szCs w:val="28"/>
        </w:rPr>
        <w:t xml:space="preserve">запланирована </w:t>
      </w:r>
      <w:r>
        <w:rPr>
          <w:rFonts w:ascii="Times New Roman" w:eastAsia="SimSun" w:hAnsi="Times New Roman" w:cs="Times New Roman"/>
          <w:sz w:val="28"/>
          <w:szCs w:val="28"/>
        </w:rPr>
        <w:t xml:space="preserve">разработка </w:t>
      </w:r>
      <w:r w:rsidRPr="008C594F">
        <w:rPr>
          <w:rFonts w:ascii="Times New Roman" w:eastAsia="SimSun" w:hAnsi="Times New Roman" w:cs="Times New Roman"/>
          <w:sz w:val="28"/>
          <w:szCs w:val="28"/>
        </w:rPr>
        <w:t>методически</w:t>
      </w:r>
      <w:r>
        <w:rPr>
          <w:rFonts w:ascii="Times New Roman" w:eastAsia="SimSun" w:hAnsi="Times New Roman" w:cs="Times New Roman"/>
          <w:sz w:val="28"/>
          <w:szCs w:val="28"/>
        </w:rPr>
        <w:t>хрекомендаций по организации работы с субъектами</w:t>
      </w:r>
      <w:r w:rsidRPr="008C594F">
        <w:rPr>
          <w:rFonts w:ascii="Times New Roman" w:eastAsia="SimSun" w:hAnsi="Times New Roman" w:cs="Times New Roman"/>
          <w:sz w:val="28"/>
          <w:szCs w:val="28"/>
        </w:rPr>
        <w:t xml:space="preserve"> волонтерской деятельности </w:t>
      </w:r>
      <w:r>
        <w:rPr>
          <w:rFonts w:ascii="Times New Roman" w:eastAsia="SimSun" w:hAnsi="Times New Roman" w:cs="Times New Roman"/>
          <w:sz w:val="28"/>
          <w:szCs w:val="28"/>
        </w:rPr>
        <w:t xml:space="preserve">в рамках волонтерских программ, </w:t>
      </w:r>
      <w:r w:rsidRPr="008C594F">
        <w:rPr>
          <w:rFonts w:ascii="Times New Roman" w:eastAsia="SimSun" w:hAnsi="Times New Roman" w:cs="Times New Roman"/>
          <w:sz w:val="28"/>
          <w:szCs w:val="28"/>
        </w:rPr>
        <w:t>проектови акций.</w:t>
      </w:r>
    </w:p>
    <w:p w:rsidR="008C594F" w:rsidRDefault="008C594F" w:rsidP="008C594F">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Кроме того, в целях изучения потенциала развития </w:t>
      </w:r>
      <w:r w:rsidR="001D66B8">
        <w:rPr>
          <w:rFonts w:ascii="Times New Roman" w:eastAsia="SimSun" w:hAnsi="Times New Roman" w:cs="Times New Roman"/>
          <w:sz w:val="28"/>
          <w:szCs w:val="28"/>
        </w:rPr>
        <w:t xml:space="preserve">отечественной </w:t>
      </w:r>
      <w:r>
        <w:rPr>
          <w:rFonts w:ascii="Times New Roman" w:eastAsia="SimSun" w:hAnsi="Times New Roman" w:cs="Times New Roman"/>
          <w:sz w:val="28"/>
          <w:szCs w:val="28"/>
        </w:rPr>
        <w:t xml:space="preserve">волонтерской деятельности </w:t>
      </w:r>
      <w:r w:rsidR="001D66B8">
        <w:rPr>
          <w:rFonts w:ascii="Times New Roman" w:eastAsia="SimSun" w:hAnsi="Times New Roman" w:cs="Times New Roman"/>
          <w:sz w:val="28"/>
          <w:szCs w:val="28"/>
        </w:rPr>
        <w:t>планируется проведение масштабного исследования с последующим анализом состояния волонтерства в Казахстане.</w:t>
      </w:r>
    </w:p>
    <w:p w:rsidR="00395CDF" w:rsidRDefault="00CC2ADF" w:rsidP="00633DC3">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Также в рамках законопроектной деятельности </w:t>
      </w:r>
      <w:r w:rsidR="009E47A0">
        <w:rPr>
          <w:rFonts w:ascii="Times New Roman" w:eastAsia="SimSun" w:hAnsi="Times New Roman" w:cs="Times New Roman"/>
          <w:sz w:val="28"/>
          <w:szCs w:val="28"/>
        </w:rPr>
        <w:t xml:space="preserve">на 2017 год </w:t>
      </w:r>
      <w:r>
        <w:rPr>
          <w:rFonts w:ascii="Times New Roman" w:eastAsia="SimSun" w:hAnsi="Times New Roman" w:cs="Times New Roman"/>
          <w:sz w:val="28"/>
          <w:szCs w:val="28"/>
        </w:rPr>
        <w:t xml:space="preserve">разработан проект Закона </w:t>
      </w:r>
      <w:r w:rsidRPr="00CC2ADF">
        <w:rPr>
          <w:rFonts w:ascii="Times New Roman" w:eastAsia="SimSun" w:hAnsi="Times New Roman" w:cs="Times New Roman"/>
          <w:sz w:val="28"/>
          <w:szCs w:val="28"/>
        </w:rPr>
        <w:t>«О внесении изменений и дополнений в некоторые законодательные акты Республики Казахстан по вопросам деятельности некоммерческих организаций»</w:t>
      </w:r>
      <w:r>
        <w:rPr>
          <w:rFonts w:ascii="Times New Roman" w:eastAsia="SimSun" w:hAnsi="Times New Roman" w:cs="Times New Roman"/>
          <w:sz w:val="28"/>
          <w:szCs w:val="28"/>
        </w:rPr>
        <w:t xml:space="preserve">. </w:t>
      </w:r>
    </w:p>
    <w:p w:rsidR="00395CDF" w:rsidRPr="00131C24" w:rsidRDefault="00395CDF" w:rsidP="00395CDF">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shd w:val="clear" w:color="auto" w:fill="FFFFFF"/>
        </w:rPr>
        <w:t xml:space="preserve">Изменения в рамках законопроекта направлены на </w:t>
      </w:r>
      <w:r w:rsidRPr="00B94BF7">
        <w:rPr>
          <w:rFonts w:ascii="Times New Roman" w:hAnsi="Times New Roman" w:cs="Times New Roman"/>
          <w:color w:val="000000"/>
          <w:spacing w:val="2"/>
          <w:sz w:val="28"/>
          <w:szCs w:val="28"/>
          <w:shd w:val="clear" w:color="auto" w:fill="FFFFFF"/>
        </w:rPr>
        <w:t>повышени</w:t>
      </w:r>
      <w:r>
        <w:rPr>
          <w:rFonts w:ascii="Times New Roman" w:hAnsi="Times New Roman" w:cs="Times New Roman"/>
          <w:color w:val="000000"/>
          <w:spacing w:val="2"/>
          <w:sz w:val="28"/>
          <w:szCs w:val="28"/>
          <w:shd w:val="clear" w:color="auto" w:fill="FFFFFF"/>
        </w:rPr>
        <w:t>е</w:t>
      </w:r>
      <w:r w:rsidRPr="00B94BF7">
        <w:rPr>
          <w:rFonts w:ascii="Times New Roman" w:hAnsi="Times New Roman" w:cs="Times New Roman"/>
          <w:color w:val="000000"/>
          <w:spacing w:val="2"/>
          <w:sz w:val="28"/>
          <w:szCs w:val="28"/>
          <w:shd w:val="clear" w:color="auto" w:fill="FFFFFF"/>
        </w:rPr>
        <w:t xml:space="preserve"> эффективности</w:t>
      </w:r>
      <w:r w:rsidRPr="00B94BF7">
        <w:rPr>
          <w:rFonts w:ascii="Times New Roman" w:hAnsi="Times New Roman" w:cs="Times New Roman"/>
          <w:color w:val="000000"/>
          <w:spacing w:val="2"/>
          <w:sz w:val="28"/>
          <w:szCs w:val="28"/>
          <w:shd w:val="clear" w:color="auto" w:fill="FFFFFF"/>
          <w:lang w:val="kk-KZ"/>
        </w:rPr>
        <w:t>,</w:t>
      </w:r>
      <w:r w:rsidRPr="00B94BF7">
        <w:rPr>
          <w:rFonts w:ascii="Times New Roman" w:hAnsi="Times New Roman" w:cs="Times New Roman"/>
          <w:color w:val="000000"/>
          <w:spacing w:val="2"/>
          <w:sz w:val="28"/>
          <w:szCs w:val="28"/>
          <w:shd w:val="clear" w:color="auto" w:fill="FFFFFF"/>
        </w:rPr>
        <w:t xml:space="preserve"> открытости и прозрачности </w:t>
      </w:r>
      <w:r w:rsidRPr="00131C24">
        <w:rPr>
          <w:rFonts w:ascii="Times New Roman" w:hAnsi="Times New Roman" w:cs="Times New Roman"/>
          <w:color w:val="000000"/>
          <w:spacing w:val="2"/>
          <w:sz w:val="28"/>
          <w:szCs w:val="28"/>
          <w:shd w:val="clear" w:color="auto" w:fill="FFFFFF"/>
        </w:rPr>
        <w:t>реализации государственного социального заказа</w:t>
      </w:r>
      <w:r>
        <w:rPr>
          <w:rFonts w:ascii="Times New Roman" w:hAnsi="Times New Roman" w:cs="Times New Roman"/>
          <w:color w:val="000000"/>
          <w:spacing w:val="2"/>
          <w:sz w:val="28"/>
          <w:szCs w:val="28"/>
          <w:shd w:val="clear" w:color="auto" w:fill="FFFFFF"/>
          <w:lang w:val="kk-KZ"/>
        </w:rPr>
        <w:t xml:space="preserve">, а также </w:t>
      </w:r>
      <w:r w:rsidRPr="00B94BF7">
        <w:rPr>
          <w:rFonts w:ascii="Times New Roman" w:hAnsi="Times New Roman" w:cs="Times New Roman"/>
          <w:sz w:val="28"/>
          <w:szCs w:val="28"/>
          <w:lang w:val="kk-KZ"/>
        </w:rPr>
        <w:t xml:space="preserve">на оптимизацию перечня организаций, представляющих сведения в Базу данных </w:t>
      </w:r>
      <w:r>
        <w:rPr>
          <w:rFonts w:ascii="Times New Roman" w:hAnsi="Times New Roman" w:cs="Times New Roman"/>
          <w:sz w:val="28"/>
          <w:szCs w:val="28"/>
          <w:lang w:val="kk-KZ"/>
        </w:rPr>
        <w:t xml:space="preserve">НПО. Так, в рамках проекта Закона </w:t>
      </w:r>
      <w:r w:rsidRPr="00131C24">
        <w:rPr>
          <w:rFonts w:ascii="Times New Roman" w:hAnsi="Times New Roman" w:cs="Times New Roman"/>
          <w:color w:val="000000"/>
          <w:spacing w:val="2"/>
          <w:sz w:val="28"/>
          <w:szCs w:val="28"/>
          <w:shd w:val="clear" w:color="auto" w:fill="FFFFFF"/>
        </w:rPr>
        <w:t>предла</w:t>
      </w:r>
      <w:r>
        <w:rPr>
          <w:rFonts w:ascii="Times New Roman" w:hAnsi="Times New Roman" w:cs="Times New Roman"/>
          <w:color w:val="000000"/>
          <w:spacing w:val="2"/>
          <w:sz w:val="28"/>
          <w:szCs w:val="28"/>
          <w:shd w:val="clear" w:color="auto" w:fill="FFFFFF"/>
        </w:rPr>
        <w:t>гается введение таких новых понятий, как «ф</w:t>
      </w:r>
      <w:r w:rsidRPr="00131C24">
        <w:rPr>
          <w:rFonts w:ascii="Times New Roman" w:hAnsi="Times New Roman" w:cs="Times New Roman"/>
          <w:color w:val="000000"/>
          <w:spacing w:val="2"/>
          <w:sz w:val="28"/>
          <w:szCs w:val="28"/>
          <w:shd w:val="clear" w:color="auto" w:fill="FFFFFF"/>
        </w:rPr>
        <w:t>ормирование государственного социального заказа», «</w:t>
      </w:r>
      <w:r>
        <w:rPr>
          <w:rFonts w:ascii="Times New Roman" w:hAnsi="Times New Roman" w:cs="Times New Roman"/>
          <w:color w:val="000000"/>
          <w:spacing w:val="2"/>
          <w:sz w:val="28"/>
          <w:szCs w:val="28"/>
          <w:shd w:val="clear" w:color="auto" w:fill="FFFFFF"/>
        </w:rPr>
        <w:t>о</w:t>
      </w:r>
      <w:r w:rsidRPr="00131C24">
        <w:rPr>
          <w:rFonts w:ascii="Times New Roman" w:hAnsi="Times New Roman" w:cs="Times New Roman"/>
          <w:color w:val="000000"/>
          <w:spacing w:val="2"/>
          <w:sz w:val="28"/>
          <w:szCs w:val="28"/>
          <w:shd w:val="clear" w:color="auto" w:fill="FFFFFF"/>
        </w:rPr>
        <w:t>ценка результатов государственного социального заказа».</w:t>
      </w:r>
    </w:p>
    <w:p w:rsidR="00CC2ADF" w:rsidRPr="00657EB8" w:rsidRDefault="00CC2ADF" w:rsidP="00633DC3">
      <w:pPr>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 законопроекту подготовлены </w:t>
      </w:r>
      <w:r w:rsidR="00395CDF">
        <w:rPr>
          <w:rFonts w:ascii="Times New Roman" w:eastAsia="SimSun" w:hAnsi="Times New Roman" w:cs="Times New Roman"/>
          <w:sz w:val="28"/>
          <w:szCs w:val="28"/>
        </w:rPr>
        <w:t xml:space="preserve">соответствующие </w:t>
      </w:r>
      <w:r>
        <w:rPr>
          <w:rFonts w:ascii="Times New Roman" w:eastAsia="SimSun" w:hAnsi="Times New Roman" w:cs="Times New Roman"/>
          <w:sz w:val="28"/>
          <w:szCs w:val="28"/>
        </w:rPr>
        <w:t>проекты подзаконных актов, регулирующи</w:t>
      </w:r>
      <w:r w:rsidR="00395CDF">
        <w:rPr>
          <w:rFonts w:ascii="Times New Roman" w:eastAsia="SimSun" w:hAnsi="Times New Roman" w:cs="Times New Roman"/>
          <w:sz w:val="28"/>
          <w:szCs w:val="28"/>
        </w:rPr>
        <w:t>е</w:t>
      </w:r>
      <w:r>
        <w:rPr>
          <w:rFonts w:ascii="Times New Roman" w:eastAsia="SimSun" w:hAnsi="Times New Roman" w:cs="Times New Roman"/>
          <w:sz w:val="28"/>
          <w:szCs w:val="28"/>
        </w:rPr>
        <w:t xml:space="preserve"> формирование, реализацию</w:t>
      </w:r>
      <w:r w:rsidR="00657EB8">
        <w:rPr>
          <w:rFonts w:ascii="Times New Roman" w:eastAsia="SimSun" w:hAnsi="Times New Roman" w:cs="Times New Roman"/>
          <w:sz w:val="28"/>
          <w:szCs w:val="28"/>
        </w:rPr>
        <w:t xml:space="preserve">, мониторинг и оценку госсоцзаказа, </w:t>
      </w:r>
      <w:r w:rsidR="00395CDF">
        <w:rPr>
          <w:rFonts w:ascii="Times New Roman" w:eastAsia="SimSun" w:hAnsi="Times New Roman" w:cs="Times New Roman"/>
          <w:sz w:val="28"/>
          <w:szCs w:val="28"/>
        </w:rPr>
        <w:t>стандарты</w:t>
      </w:r>
      <w:r w:rsidR="00657EB8">
        <w:rPr>
          <w:rFonts w:ascii="Times New Roman" w:eastAsia="SimSun" w:hAnsi="Times New Roman" w:cs="Times New Roman"/>
          <w:sz w:val="28"/>
          <w:szCs w:val="28"/>
        </w:rPr>
        <w:t xml:space="preserve"> услуг НПО. </w:t>
      </w:r>
    </w:p>
    <w:p w:rsidR="003D1353" w:rsidRDefault="003D1353" w:rsidP="004C656E">
      <w:pPr>
        <w:spacing w:after="0" w:line="240" w:lineRule="auto"/>
        <w:ind w:firstLine="709"/>
        <w:jc w:val="both"/>
        <w:rPr>
          <w:rFonts w:ascii="Times New Roman" w:eastAsia="SimSun" w:hAnsi="Times New Roman" w:cs="Times New Roman"/>
          <w:b/>
          <w:sz w:val="28"/>
          <w:szCs w:val="28"/>
        </w:rPr>
      </w:pPr>
    </w:p>
    <w:p w:rsidR="004C656E" w:rsidRPr="002407C1" w:rsidRDefault="00554627" w:rsidP="004C656E">
      <w:pPr>
        <w:spacing w:after="0" w:line="240" w:lineRule="auto"/>
        <w:ind w:firstLine="709"/>
        <w:jc w:val="both"/>
        <w:rPr>
          <w:rFonts w:ascii="Times New Roman" w:hAnsi="Times New Roman"/>
          <w:b/>
          <w:sz w:val="28"/>
          <w:szCs w:val="28"/>
        </w:rPr>
      </w:pPr>
      <w:r w:rsidRPr="003B0733">
        <w:rPr>
          <w:rFonts w:ascii="Times New Roman" w:eastAsia="SimSun" w:hAnsi="Times New Roman" w:cs="Times New Roman"/>
          <w:b/>
          <w:sz w:val="28"/>
          <w:szCs w:val="28"/>
        </w:rPr>
        <w:t>-</w:t>
      </w:r>
      <w:r w:rsidR="009C31B4">
        <w:rPr>
          <w:rFonts w:ascii="Times New Roman" w:eastAsia="SimSun" w:hAnsi="Times New Roman" w:cs="Times New Roman"/>
          <w:b/>
          <w:sz w:val="28"/>
          <w:szCs w:val="28"/>
        </w:rPr>
        <w:t xml:space="preserve"> Алия Кайратовна, </w:t>
      </w:r>
      <w:r w:rsidR="00680E39">
        <w:rPr>
          <w:rFonts w:ascii="Times New Roman" w:eastAsia="SimSun" w:hAnsi="Times New Roman" w:cs="Times New Roman"/>
          <w:b/>
          <w:sz w:val="28"/>
          <w:szCs w:val="28"/>
        </w:rPr>
        <w:t>Вы упомянули о Базе данных неправител</w:t>
      </w:r>
      <w:r w:rsidR="00657EB8">
        <w:rPr>
          <w:rFonts w:ascii="Times New Roman" w:eastAsia="SimSun" w:hAnsi="Times New Roman" w:cs="Times New Roman"/>
          <w:b/>
          <w:sz w:val="28"/>
          <w:szCs w:val="28"/>
        </w:rPr>
        <w:t>ьственных организаций. Скажите, к</w:t>
      </w:r>
      <w:r w:rsidR="004C656E" w:rsidRPr="002407C1">
        <w:rPr>
          <w:rFonts w:ascii="Times New Roman" w:hAnsi="Times New Roman"/>
          <w:b/>
          <w:sz w:val="28"/>
          <w:szCs w:val="28"/>
        </w:rPr>
        <w:t xml:space="preserve">акими документами и регламентами </w:t>
      </w:r>
      <w:r w:rsidR="004C656E">
        <w:rPr>
          <w:rFonts w:ascii="Times New Roman" w:hAnsi="Times New Roman"/>
          <w:b/>
          <w:sz w:val="28"/>
          <w:szCs w:val="28"/>
        </w:rPr>
        <w:t xml:space="preserve">должна </w:t>
      </w:r>
      <w:r w:rsidR="004C656E" w:rsidRPr="002407C1">
        <w:rPr>
          <w:rFonts w:ascii="Times New Roman" w:hAnsi="Times New Roman"/>
          <w:b/>
          <w:sz w:val="28"/>
          <w:szCs w:val="28"/>
        </w:rPr>
        <w:t xml:space="preserve">руководствоваться </w:t>
      </w:r>
      <w:r w:rsidR="004C656E">
        <w:rPr>
          <w:rFonts w:ascii="Times New Roman" w:hAnsi="Times New Roman"/>
          <w:b/>
          <w:sz w:val="28"/>
          <w:szCs w:val="28"/>
        </w:rPr>
        <w:t>неправительственная организация</w:t>
      </w:r>
      <w:r w:rsidR="004C656E" w:rsidRPr="002407C1">
        <w:rPr>
          <w:rFonts w:ascii="Times New Roman" w:hAnsi="Times New Roman"/>
          <w:b/>
          <w:sz w:val="28"/>
          <w:szCs w:val="28"/>
        </w:rPr>
        <w:t xml:space="preserve"> при подготовке сведений о своей деятельности для Базы данных НПО?</w:t>
      </w:r>
    </w:p>
    <w:p w:rsidR="004C656E" w:rsidRDefault="004C656E" w:rsidP="004C656E">
      <w:pPr>
        <w:spacing w:after="0" w:line="240" w:lineRule="auto"/>
        <w:ind w:firstLine="709"/>
        <w:jc w:val="both"/>
        <w:rPr>
          <w:rFonts w:ascii="Times New Roman" w:hAnsi="Times New Roman"/>
          <w:sz w:val="28"/>
          <w:szCs w:val="28"/>
        </w:rPr>
      </w:pPr>
    </w:p>
    <w:p w:rsidR="004C656E" w:rsidRDefault="004C656E" w:rsidP="004C656E">
      <w:pPr>
        <w:spacing w:after="0" w:line="240" w:lineRule="auto"/>
        <w:ind w:firstLine="709"/>
        <w:jc w:val="both"/>
        <w:rPr>
          <w:rFonts w:ascii="Times New Roman" w:hAnsi="Times New Roman"/>
          <w:sz w:val="28"/>
          <w:szCs w:val="28"/>
        </w:rPr>
      </w:pPr>
      <w:r>
        <w:rPr>
          <w:rFonts w:ascii="Times New Roman" w:hAnsi="Times New Roman"/>
          <w:sz w:val="28"/>
          <w:szCs w:val="28"/>
        </w:rPr>
        <w:t>- Первый и основной документ – это Закон РК «О некоммерческих организациях». В соответствии с данной нормой некоммерческие организации</w:t>
      </w:r>
      <w:r w:rsidRPr="00B56C04">
        <w:rPr>
          <w:rFonts w:ascii="Times New Roman" w:hAnsi="Times New Roman"/>
          <w:sz w:val="28"/>
          <w:szCs w:val="28"/>
        </w:rPr>
        <w:t>в форме учреждений, общественных объединений, фондов, объединений юридических лиц, акционерных обществ, а также в иных организационно-правовых форм</w:t>
      </w:r>
      <w:r>
        <w:rPr>
          <w:rFonts w:ascii="Times New Roman" w:hAnsi="Times New Roman"/>
          <w:sz w:val="28"/>
          <w:szCs w:val="28"/>
        </w:rPr>
        <w:t>ах, которые не указаны в статье</w:t>
      </w:r>
      <w:r>
        <w:rPr>
          <w:rFonts w:ascii="Times New Roman" w:hAnsi="Times New Roman"/>
          <w:sz w:val="28"/>
          <w:szCs w:val="28"/>
        </w:rPr>
        <w:br/>
        <w:t>17 Закона</w:t>
      </w:r>
      <w:r w:rsidR="00A07EF6">
        <w:rPr>
          <w:rFonts w:ascii="Times New Roman" w:hAnsi="Times New Roman"/>
          <w:sz w:val="28"/>
          <w:szCs w:val="28"/>
        </w:rPr>
        <w:t xml:space="preserve">,и </w:t>
      </w:r>
      <w:r w:rsidR="00A07EF6" w:rsidRPr="00A07EF6">
        <w:rPr>
          <w:rFonts w:ascii="Times New Roman" w:hAnsi="Times New Roman"/>
          <w:sz w:val="28"/>
          <w:szCs w:val="28"/>
        </w:rPr>
        <w:t xml:space="preserve">филиалы и представительства иностранных и международных </w:t>
      </w:r>
      <w:r w:rsidR="00AC6588">
        <w:rPr>
          <w:rFonts w:ascii="Times New Roman" w:hAnsi="Times New Roman"/>
          <w:sz w:val="28"/>
          <w:szCs w:val="28"/>
        </w:rPr>
        <w:t>НП</w:t>
      </w:r>
      <w:r w:rsidR="00A07EF6">
        <w:rPr>
          <w:rFonts w:ascii="Times New Roman" w:hAnsi="Times New Roman"/>
          <w:sz w:val="28"/>
          <w:szCs w:val="28"/>
        </w:rPr>
        <w:t>О</w:t>
      </w:r>
      <w:r w:rsidR="00A07EF6" w:rsidRPr="00A07EF6">
        <w:rPr>
          <w:rFonts w:ascii="Times New Roman" w:hAnsi="Times New Roman"/>
          <w:sz w:val="28"/>
          <w:szCs w:val="28"/>
        </w:rPr>
        <w:t>, осуществляющих деятельность на территории Республики Казахстан</w:t>
      </w:r>
      <w:r w:rsidR="00A07EF6">
        <w:rPr>
          <w:rFonts w:ascii="Times New Roman" w:hAnsi="Times New Roman"/>
          <w:sz w:val="28"/>
          <w:szCs w:val="28"/>
        </w:rPr>
        <w:t>,</w:t>
      </w:r>
      <w:r>
        <w:rPr>
          <w:rFonts w:ascii="Times New Roman" w:hAnsi="Times New Roman"/>
          <w:sz w:val="28"/>
          <w:szCs w:val="28"/>
        </w:rPr>
        <w:t>должны ежегодно до 31 марта предоставлять сведения о своей деятельности в Министерство по делам религий и гражданского общества.</w:t>
      </w:r>
    </w:p>
    <w:p w:rsidR="004C656E" w:rsidRDefault="004C656E" w:rsidP="004C65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Второй документ – Правила </w:t>
      </w:r>
      <w:r w:rsidRPr="006503A1">
        <w:rPr>
          <w:rFonts w:ascii="Times New Roman" w:hAnsi="Times New Roman"/>
          <w:sz w:val="28"/>
          <w:szCs w:val="28"/>
        </w:rPr>
        <w:t>предоставления сведений о своей деятельности неправительственными организациями и формирования Базы данных о них</w:t>
      </w:r>
      <w:r>
        <w:rPr>
          <w:rFonts w:ascii="Times New Roman" w:hAnsi="Times New Roman"/>
          <w:sz w:val="28"/>
          <w:szCs w:val="28"/>
        </w:rPr>
        <w:t>, утвержденные приказо</w:t>
      </w:r>
      <w:r w:rsidR="009E47A0">
        <w:rPr>
          <w:rFonts w:ascii="Times New Roman" w:hAnsi="Times New Roman"/>
          <w:sz w:val="28"/>
          <w:szCs w:val="28"/>
        </w:rPr>
        <w:t>м № 51 от 19 февраля 2016 года.</w:t>
      </w:r>
      <w:r w:rsidR="009E47A0">
        <w:rPr>
          <w:rFonts w:ascii="Times New Roman" w:hAnsi="Times New Roman"/>
          <w:sz w:val="28"/>
          <w:szCs w:val="28"/>
        </w:rPr>
        <w:br/>
      </w:r>
      <w:r>
        <w:rPr>
          <w:rFonts w:ascii="Times New Roman" w:hAnsi="Times New Roman"/>
          <w:sz w:val="28"/>
          <w:szCs w:val="28"/>
        </w:rPr>
        <w:t>В данных Правилах изложен подробный порядок формирования сведений и отчетная форма для заполнения.</w:t>
      </w:r>
    </w:p>
    <w:p w:rsidR="004C656E" w:rsidRDefault="004C656E" w:rsidP="004C656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Третье – </w:t>
      </w:r>
      <w:r w:rsidRPr="006503A1">
        <w:rPr>
          <w:rFonts w:ascii="Times New Roman" w:hAnsi="Times New Roman"/>
          <w:sz w:val="28"/>
          <w:szCs w:val="28"/>
        </w:rPr>
        <w:t>Методические рекомендации о порядке предоставления сведений о своей деятельности неправительственными организациями и формированию Базы данных о них</w:t>
      </w:r>
      <w:r>
        <w:rPr>
          <w:rFonts w:ascii="Times New Roman" w:hAnsi="Times New Roman"/>
          <w:sz w:val="28"/>
          <w:szCs w:val="28"/>
        </w:rPr>
        <w:t xml:space="preserve"> и памятка по Базе данных НПО.</w:t>
      </w:r>
    </w:p>
    <w:p w:rsidR="004C656E" w:rsidRDefault="004C656E" w:rsidP="004C656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Вся нормативно-правовая база, регламентирующая формирование Базы данных НПО, а также вспомогательные документы размещены на сайте Министерства по делам религий и гражданского </w:t>
      </w:r>
      <w:r w:rsidRPr="006503A1">
        <w:rPr>
          <w:rFonts w:ascii="Times New Roman" w:hAnsi="Times New Roman" w:cs="Times New Roman"/>
          <w:sz w:val="28"/>
          <w:szCs w:val="28"/>
        </w:rPr>
        <w:t xml:space="preserve">общества </w:t>
      </w:r>
      <w:r>
        <w:rPr>
          <w:rFonts w:ascii="Times New Roman" w:hAnsi="Times New Roman" w:cs="Times New Roman"/>
          <w:sz w:val="28"/>
          <w:szCs w:val="28"/>
        </w:rPr>
        <w:t xml:space="preserve">в рамках </w:t>
      </w:r>
      <w:r>
        <w:rPr>
          <w:rFonts w:ascii="Times New Roman" w:hAnsi="Times New Roman" w:cs="Times New Roman"/>
          <w:sz w:val="28"/>
          <w:szCs w:val="28"/>
        </w:rPr>
        <w:lastRenderedPageBreak/>
        <w:t xml:space="preserve">специальной рубрики «База данных неправительственных организаций» </w:t>
      </w:r>
      <w:r w:rsidRPr="006503A1">
        <w:rPr>
          <w:rFonts w:ascii="Times New Roman" w:hAnsi="Times New Roman" w:cs="Times New Roman"/>
          <w:sz w:val="28"/>
          <w:szCs w:val="28"/>
        </w:rPr>
        <w:t>(</w:t>
      </w:r>
      <w:hyperlink r:id="rId9" w:history="1">
        <w:r w:rsidRPr="006503A1">
          <w:rPr>
            <w:rStyle w:val="aa"/>
            <w:rFonts w:ascii="Times New Roman" w:hAnsi="Times New Roman" w:cs="Times New Roman"/>
            <w:sz w:val="28"/>
            <w:szCs w:val="28"/>
          </w:rPr>
          <w:t>http://www.din.gov.kz/rus/baza_npo</w:t>
        </w:r>
      </w:hyperlink>
      <w:r>
        <w:t>)</w:t>
      </w:r>
      <w:r>
        <w:rPr>
          <w:rFonts w:ascii="Times New Roman" w:hAnsi="Times New Roman"/>
          <w:sz w:val="28"/>
          <w:szCs w:val="28"/>
        </w:rPr>
        <w:t>.</w:t>
      </w:r>
    </w:p>
    <w:p w:rsidR="002F77A5" w:rsidRPr="00657EB8" w:rsidRDefault="00395CDF" w:rsidP="00B258B3">
      <w:pPr>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Также хочу отметить</w:t>
      </w:r>
      <w:r w:rsidR="00327135" w:rsidRPr="00657EB8">
        <w:rPr>
          <w:rFonts w:ascii="Times New Roman" w:eastAsia="SimSun" w:hAnsi="Times New Roman" w:cs="Times New Roman"/>
          <w:sz w:val="28"/>
          <w:szCs w:val="28"/>
        </w:rPr>
        <w:t>,</w:t>
      </w:r>
      <w:r>
        <w:rPr>
          <w:rFonts w:ascii="Times New Roman" w:eastAsia="SimSun" w:hAnsi="Times New Roman" w:cs="Times New Roman"/>
          <w:sz w:val="28"/>
          <w:szCs w:val="28"/>
        </w:rPr>
        <w:t xml:space="preserve"> что</w:t>
      </w:r>
      <w:r w:rsidR="00327135" w:rsidRPr="00657EB8">
        <w:rPr>
          <w:rFonts w:ascii="Times New Roman" w:eastAsia="SimSun" w:hAnsi="Times New Roman" w:cs="Times New Roman"/>
          <w:sz w:val="28"/>
          <w:szCs w:val="28"/>
        </w:rPr>
        <w:t xml:space="preserve"> отчетность </w:t>
      </w:r>
      <w:r w:rsidR="00AB52DA" w:rsidRPr="00657EB8">
        <w:rPr>
          <w:rFonts w:ascii="Times New Roman" w:eastAsia="SimSun" w:hAnsi="Times New Roman" w:cs="Times New Roman"/>
          <w:sz w:val="28"/>
          <w:szCs w:val="28"/>
        </w:rPr>
        <w:t>НПО</w:t>
      </w:r>
      <w:r w:rsidR="00327135" w:rsidRPr="00657EB8">
        <w:rPr>
          <w:rFonts w:ascii="Times New Roman" w:eastAsia="SimSun" w:hAnsi="Times New Roman" w:cs="Times New Roman"/>
          <w:sz w:val="28"/>
          <w:szCs w:val="28"/>
        </w:rPr>
        <w:t xml:space="preserve"> перед государством </w:t>
      </w:r>
      <w:r w:rsidR="005761E2" w:rsidRPr="00657EB8">
        <w:rPr>
          <w:rFonts w:ascii="Times New Roman" w:eastAsia="SimSun" w:hAnsi="Times New Roman" w:cs="Times New Roman"/>
          <w:sz w:val="28"/>
          <w:szCs w:val="28"/>
        </w:rPr>
        <w:t>–</w:t>
      </w:r>
      <w:r w:rsidR="00327135" w:rsidRPr="00657EB8">
        <w:rPr>
          <w:rFonts w:ascii="Times New Roman" w:eastAsia="SimSun" w:hAnsi="Times New Roman" w:cs="Times New Roman"/>
          <w:sz w:val="28"/>
          <w:szCs w:val="28"/>
        </w:rPr>
        <w:t xml:space="preserve"> специальны</w:t>
      </w:r>
      <w:r w:rsidR="005761E2" w:rsidRPr="00657EB8">
        <w:rPr>
          <w:rFonts w:ascii="Times New Roman" w:eastAsia="SimSun" w:hAnsi="Times New Roman" w:cs="Times New Roman"/>
          <w:sz w:val="28"/>
          <w:szCs w:val="28"/>
        </w:rPr>
        <w:t>ми</w:t>
      </w:r>
      <w:r w:rsidR="00327135" w:rsidRPr="00657EB8">
        <w:rPr>
          <w:rFonts w:ascii="Times New Roman" w:eastAsia="SimSun" w:hAnsi="Times New Roman" w:cs="Times New Roman"/>
          <w:sz w:val="28"/>
          <w:szCs w:val="28"/>
        </w:rPr>
        <w:t xml:space="preserve"> уполномоченны</w:t>
      </w:r>
      <w:r w:rsidR="005761E2" w:rsidRPr="00657EB8">
        <w:rPr>
          <w:rFonts w:ascii="Times New Roman" w:eastAsia="SimSun" w:hAnsi="Times New Roman" w:cs="Times New Roman"/>
          <w:sz w:val="28"/>
          <w:szCs w:val="28"/>
        </w:rPr>
        <w:t>ми</w:t>
      </w:r>
      <w:r w:rsidR="00327135" w:rsidRPr="00657EB8">
        <w:rPr>
          <w:rFonts w:ascii="Times New Roman" w:eastAsia="SimSun" w:hAnsi="Times New Roman" w:cs="Times New Roman"/>
          <w:sz w:val="28"/>
          <w:szCs w:val="28"/>
        </w:rPr>
        <w:t xml:space="preserve"> орган</w:t>
      </w:r>
      <w:r w:rsidR="005761E2" w:rsidRPr="00657EB8">
        <w:rPr>
          <w:rFonts w:ascii="Times New Roman" w:eastAsia="SimSun" w:hAnsi="Times New Roman" w:cs="Times New Roman"/>
          <w:sz w:val="28"/>
          <w:szCs w:val="28"/>
        </w:rPr>
        <w:t>ами</w:t>
      </w:r>
      <w:r w:rsidR="00327135" w:rsidRPr="00657EB8">
        <w:rPr>
          <w:rFonts w:ascii="Times New Roman" w:eastAsia="SimSun" w:hAnsi="Times New Roman" w:cs="Times New Roman"/>
          <w:sz w:val="28"/>
          <w:szCs w:val="28"/>
        </w:rPr>
        <w:t xml:space="preserve"> в сфере налоговой деятельности, статистики, юстиции </w:t>
      </w:r>
      <w:r w:rsidR="005761E2" w:rsidRPr="00657EB8">
        <w:rPr>
          <w:rFonts w:ascii="Times New Roman" w:eastAsia="SimSun" w:hAnsi="Times New Roman" w:cs="Times New Roman"/>
          <w:sz w:val="28"/>
          <w:szCs w:val="28"/>
        </w:rPr>
        <w:t xml:space="preserve">– </w:t>
      </w:r>
      <w:r w:rsidR="00AB52DA" w:rsidRPr="00657EB8">
        <w:rPr>
          <w:rFonts w:ascii="Times New Roman" w:eastAsia="SimSun" w:hAnsi="Times New Roman" w:cs="Times New Roman"/>
          <w:sz w:val="28"/>
          <w:szCs w:val="28"/>
        </w:rPr>
        <w:t xml:space="preserve">существует на протяжении </w:t>
      </w:r>
      <w:r w:rsidR="00B76E10" w:rsidRPr="00657EB8">
        <w:rPr>
          <w:rFonts w:ascii="Times New Roman" w:eastAsia="SimSun" w:hAnsi="Times New Roman" w:cs="Times New Roman"/>
          <w:sz w:val="28"/>
          <w:szCs w:val="28"/>
        </w:rPr>
        <w:t xml:space="preserve">вот уже </w:t>
      </w:r>
      <w:r w:rsidR="00AB52DA" w:rsidRPr="00657EB8">
        <w:rPr>
          <w:rFonts w:ascii="Times New Roman" w:eastAsia="SimSun" w:hAnsi="Times New Roman" w:cs="Times New Roman"/>
          <w:sz w:val="28"/>
          <w:szCs w:val="28"/>
        </w:rPr>
        <w:t>16 летв рамках Закона«О некоммерческих организациях»</w:t>
      </w:r>
      <w:r w:rsidR="00B76E10" w:rsidRPr="00657EB8">
        <w:rPr>
          <w:rFonts w:ascii="Times New Roman" w:eastAsia="SimSun" w:hAnsi="Times New Roman" w:cs="Times New Roman"/>
          <w:sz w:val="28"/>
          <w:szCs w:val="28"/>
        </w:rPr>
        <w:t xml:space="preserve"> (</w:t>
      </w:r>
      <w:r w:rsidR="00B76E10" w:rsidRPr="00657EB8">
        <w:rPr>
          <w:rFonts w:ascii="Times New Roman" w:eastAsia="SimSun" w:hAnsi="Times New Roman" w:cs="Times New Roman"/>
          <w:i/>
          <w:sz w:val="28"/>
          <w:szCs w:val="28"/>
        </w:rPr>
        <w:t>статья 41</w:t>
      </w:r>
      <w:r w:rsidR="00657EB8" w:rsidRPr="00657EB8">
        <w:rPr>
          <w:rFonts w:ascii="Times New Roman" w:eastAsia="SimSun" w:hAnsi="Times New Roman" w:cs="Times New Roman"/>
          <w:i/>
          <w:sz w:val="28"/>
          <w:szCs w:val="28"/>
        </w:rPr>
        <w:t xml:space="preserve"> – прим. автора</w:t>
      </w:r>
      <w:r w:rsidR="00B76E10" w:rsidRPr="00657EB8">
        <w:rPr>
          <w:rFonts w:ascii="Times New Roman" w:eastAsia="SimSun" w:hAnsi="Times New Roman" w:cs="Times New Roman"/>
          <w:sz w:val="28"/>
          <w:szCs w:val="28"/>
        </w:rPr>
        <w:t>)</w:t>
      </w:r>
      <w:r w:rsidR="00327135" w:rsidRPr="00657EB8">
        <w:rPr>
          <w:rFonts w:ascii="Times New Roman" w:eastAsia="SimSun" w:hAnsi="Times New Roman" w:cs="Times New Roman"/>
          <w:sz w:val="28"/>
          <w:szCs w:val="28"/>
        </w:rPr>
        <w:t>.</w:t>
      </w:r>
    </w:p>
    <w:p w:rsidR="004A2A53" w:rsidRPr="00657EB8" w:rsidRDefault="00AB52DA" w:rsidP="004A2A53">
      <w:pPr>
        <w:spacing w:after="0" w:line="240" w:lineRule="auto"/>
        <w:ind w:firstLine="709"/>
        <w:jc w:val="both"/>
        <w:rPr>
          <w:rFonts w:ascii="Times New Roman" w:hAnsi="Times New Roman"/>
          <w:sz w:val="28"/>
          <w:szCs w:val="28"/>
        </w:rPr>
      </w:pPr>
      <w:r w:rsidRPr="00657EB8">
        <w:rPr>
          <w:rFonts w:ascii="Times New Roman" w:hAnsi="Times New Roman"/>
          <w:sz w:val="28"/>
          <w:szCs w:val="28"/>
        </w:rPr>
        <w:t>Н</w:t>
      </w:r>
      <w:r w:rsidR="004A2A53" w:rsidRPr="00657EB8">
        <w:rPr>
          <w:rFonts w:ascii="Times New Roman" w:hAnsi="Times New Roman"/>
          <w:sz w:val="28"/>
          <w:szCs w:val="28"/>
        </w:rPr>
        <w:t xml:space="preserve">орма </w:t>
      </w:r>
      <w:r w:rsidR="001446AC" w:rsidRPr="00657EB8">
        <w:rPr>
          <w:rFonts w:ascii="Times New Roman" w:hAnsi="Times New Roman"/>
          <w:sz w:val="28"/>
          <w:szCs w:val="28"/>
        </w:rPr>
        <w:t xml:space="preserve">об отчетности </w:t>
      </w:r>
      <w:r w:rsidRPr="00657EB8">
        <w:rPr>
          <w:rFonts w:ascii="Times New Roman" w:hAnsi="Times New Roman"/>
          <w:sz w:val="28"/>
          <w:szCs w:val="28"/>
        </w:rPr>
        <w:t>НПО</w:t>
      </w:r>
      <w:r w:rsidR="004A2A53" w:rsidRPr="00657EB8">
        <w:rPr>
          <w:rFonts w:ascii="Times New Roman" w:hAnsi="Times New Roman"/>
          <w:sz w:val="28"/>
          <w:szCs w:val="28"/>
        </w:rPr>
        <w:t>являет</w:t>
      </w:r>
      <w:r w:rsidR="00D53C4A" w:rsidRPr="00657EB8">
        <w:rPr>
          <w:rFonts w:ascii="Times New Roman" w:hAnsi="Times New Roman"/>
          <w:sz w:val="28"/>
          <w:szCs w:val="28"/>
        </w:rPr>
        <w:t>ся требованием сегодняшнего дня</w:t>
      </w:r>
      <w:r w:rsidRPr="00657EB8">
        <w:rPr>
          <w:rFonts w:ascii="Times New Roman" w:hAnsi="Times New Roman"/>
          <w:sz w:val="28"/>
          <w:szCs w:val="28"/>
        </w:rPr>
        <w:t>, ведь</w:t>
      </w:r>
      <w:r w:rsidR="00D53C4A" w:rsidRPr="00657EB8">
        <w:rPr>
          <w:rFonts w:ascii="Times New Roman" w:hAnsi="Times New Roman"/>
          <w:sz w:val="28"/>
          <w:szCs w:val="28"/>
        </w:rPr>
        <w:t>д</w:t>
      </w:r>
      <w:r w:rsidR="001A4770" w:rsidRPr="00657EB8">
        <w:rPr>
          <w:rFonts w:ascii="Times New Roman" w:hAnsi="Times New Roman"/>
          <w:sz w:val="28"/>
          <w:szCs w:val="28"/>
        </w:rPr>
        <w:t>ля</w:t>
      </w:r>
      <w:r w:rsidR="004A2A53" w:rsidRPr="00657EB8">
        <w:rPr>
          <w:rFonts w:ascii="Times New Roman" w:hAnsi="Times New Roman"/>
          <w:sz w:val="28"/>
          <w:szCs w:val="28"/>
        </w:rPr>
        <w:t xml:space="preserve"> того, чтобы у государства был четкий вектор развития, единые цели и задачи, необходим порядок и учет всех его сфер.</w:t>
      </w:r>
    </w:p>
    <w:p w:rsidR="00AB52DA" w:rsidRPr="00657EB8" w:rsidRDefault="00AB52DA" w:rsidP="004A2A53">
      <w:pPr>
        <w:spacing w:after="0" w:line="240" w:lineRule="auto"/>
        <w:ind w:firstLine="709"/>
        <w:jc w:val="both"/>
        <w:rPr>
          <w:rFonts w:ascii="Times New Roman" w:hAnsi="Times New Roman"/>
          <w:sz w:val="28"/>
          <w:szCs w:val="28"/>
        </w:rPr>
      </w:pPr>
      <w:r w:rsidRPr="00657EB8">
        <w:rPr>
          <w:rFonts w:ascii="Times New Roman" w:hAnsi="Times New Roman"/>
          <w:sz w:val="28"/>
          <w:szCs w:val="28"/>
        </w:rPr>
        <w:t>В рамках поправок в отраслевой Закон «О некоммерческих организациях» от 2 декабря 2015 года был уточнен формат отчетности и предусмотрена ответственность за нарушение законодательства о некоммерческих организациях.</w:t>
      </w:r>
    </w:p>
    <w:p w:rsidR="00856FA8" w:rsidRPr="00657EB8" w:rsidRDefault="00904F53" w:rsidP="00856FA8">
      <w:pPr>
        <w:spacing w:after="0" w:line="240" w:lineRule="auto"/>
        <w:ind w:firstLine="709"/>
        <w:jc w:val="both"/>
        <w:rPr>
          <w:rFonts w:ascii="Times New Roman" w:hAnsi="Times New Roman"/>
          <w:sz w:val="28"/>
          <w:szCs w:val="28"/>
          <w:lang w:val="kk-KZ"/>
        </w:rPr>
      </w:pPr>
      <w:r w:rsidRPr="00657EB8">
        <w:rPr>
          <w:rFonts w:ascii="Times New Roman" w:hAnsi="Times New Roman"/>
          <w:sz w:val="28"/>
          <w:szCs w:val="28"/>
          <w:lang w:val="kk-KZ"/>
        </w:rPr>
        <w:t xml:space="preserve">В целом, </w:t>
      </w:r>
      <w:r w:rsidR="003B5FDE" w:rsidRPr="00657EB8">
        <w:rPr>
          <w:rFonts w:ascii="Times New Roman" w:hAnsi="Times New Roman"/>
          <w:sz w:val="28"/>
          <w:szCs w:val="28"/>
          <w:lang w:val="kk-KZ"/>
        </w:rPr>
        <w:t xml:space="preserve">База данных неправительственных организаций </w:t>
      </w:r>
      <w:r w:rsidR="00AB52DA" w:rsidRPr="00657EB8">
        <w:rPr>
          <w:rFonts w:ascii="Times New Roman" w:hAnsi="Times New Roman"/>
          <w:sz w:val="28"/>
          <w:szCs w:val="28"/>
          <w:lang w:val="kk-KZ"/>
        </w:rPr>
        <w:t xml:space="preserve">– это </w:t>
      </w:r>
      <w:r w:rsidR="00856FA8" w:rsidRPr="00657EB8">
        <w:rPr>
          <w:rFonts w:ascii="Times New Roman" w:hAnsi="Times New Roman"/>
          <w:sz w:val="28"/>
          <w:szCs w:val="28"/>
          <w:lang w:val="kk-KZ"/>
        </w:rPr>
        <w:t xml:space="preserve">специализированный отраслевой информационный ресурс, направленный на размещение информации </w:t>
      </w:r>
      <w:r w:rsidR="00AB52DA" w:rsidRPr="009E5476">
        <w:rPr>
          <w:rFonts w:ascii="Times New Roman" w:hAnsi="Times New Roman"/>
          <w:sz w:val="28"/>
          <w:szCs w:val="28"/>
          <w:lang w:val="kk-KZ"/>
        </w:rPr>
        <w:t>о</w:t>
      </w:r>
      <w:r w:rsidR="00B560C5" w:rsidRPr="009E5476">
        <w:rPr>
          <w:rFonts w:ascii="Times New Roman" w:hAnsi="Times New Roman"/>
          <w:sz w:val="28"/>
          <w:szCs w:val="28"/>
          <w:lang w:val="kk-KZ"/>
        </w:rPr>
        <w:t xml:space="preserve"> проектной деятельности</w:t>
      </w:r>
      <w:r w:rsidR="00AB52DA" w:rsidRPr="00657EB8">
        <w:rPr>
          <w:rFonts w:ascii="Times New Roman" w:hAnsi="Times New Roman"/>
          <w:sz w:val="28"/>
          <w:szCs w:val="28"/>
          <w:lang w:val="kk-KZ"/>
        </w:rPr>
        <w:t xml:space="preserve">НПО </w:t>
      </w:r>
      <w:r w:rsidR="00856FA8" w:rsidRPr="00657EB8">
        <w:rPr>
          <w:rFonts w:ascii="Times New Roman" w:hAnsi="Times New Roman"/>
          <w:sz w:val="28"/>
          <w:szCs w:val="28"/>
          <w:lang w:val="kk-KZ"/>
        </w:rPr>
        <w:t>в Республике Казахстан.</w:t>
      </w:r>
    </w:p>
    <w:p w:rsidR="004E388D" w:rsidRPr="00657EB8" w:rsidRDefault="004E388D" w:rsidP="00A23FD3">
      <w:pPr>
        <w:spacing w:after="0" w:line="240" w:lineRule="auto"/>
        <w:ind w:firstLine="709"/>
        <w:jc w:val="both"/>
        <w:rPr>
          <w:rFonts w:ascii="Times New Roman" w:hAnsi="Times New Roman"/>
          <w:sz w:val="28"/>
          <w:szCs w:val="28"/>
          <w:lang w:val="kk-KZ"/>
        </w:rPr>
      </w:pPr>
    </w:p>
    <w:p w:rsidR="00B76E10" w:rsidRPr="00657EB8" w:rsidRDefault="00D37E1A" w:rsidP="00D37E1A">
      <w:pPr>
        <w:spacing w:after="0" w:line="240" w:lineRule="auto"/>
        <w:ind w:firstLine="709"/>
        <w:jc w:val="both"/>
        <w:rPr>
          <w:rFonts w:ascii="Times New Roman" w:hAnsi="Times New Roman" w:cs="Times New Roman"/>
          <w:b/>
          <w:sz w:val="28"/>
          <w:szCs w:val="28"/>
        </w:rPr>
      </w:pPr>
      <w:r w:rsidRPr="00657EB8">
        <w:rPr>
          <w:rFonts w:ascii="Times New Roman" w:hAnsi="Times New Roman" w:cs="Times New Roman"/>
          <w:b/>
          <w:sz w:val="28"/>
          <w:szCs w:val="28"/>
        </w:rPr>
        <w:t xml:space="preserve">- </w:t>
      </w:r>
      <w:r w:rsidR="00B76E10" w:rsidRPr="00657EB8">
        <w:rPr>
          <w:rFonts w:ascii="Times New Roman" w:hAnsi="Times New Roman" w:cs="Times New Roman"/>
          <w:b/>
          <w:sz w:val="28"/>
          <w:szCs w:val="28"/>
        </w:rPr>
        <w:t>Какая работа проводится по переводу Базы данных в электронный формат?</w:t>
      </w:r>
      <w:r w:rsidR="00974336">
        <w:rPr>
          <w:rFonts w:ascii="Times New Roman" w:eastAsia="SimSun" w:hAnsi="Times New Roman" w:cs="Times New Roman"/>
          <w:b/>
          <w:sz w:val="28"/>
          <w:szCs w:val="28"/>
        </w:rPr>
        <w:t>И к</w:t>
      </w:r>
      <w:r w:rsidR="00974336" w:rsidRPr="00657EB8">
        <w:rPr>
          <w:rFonts w:ascii="Times New Roman" w:eastAsia="SimSun" w:hAnsi="Times New Roman" w:cs="Times New Roman"/>
          <w:b/>
          <w:sz w:val="28"/>
          <w:szCs w:val="28"/>
        </w:rPr>
        <w:t>акими преимуществами уже сейчас обладают НПО, зарегистрировавшись на infonpo.kz?</w:t>
      </w:r>
    </w:p>
    <w:p w:rsidR="00B56C04" w:rsidRPr="00657EB8" w:rsidRDefault="00B56C04" w:rsidP="00856FA8">
      <w:pPr>
        <w:spacing w:after="0" w:line="240" w:lineRule="auto"/>
        <w:ind w:firstLine="709"/>
        <w:jc w:val="both"/>
        <w:rPr>
          <w:rFonts w:ascii="Times New Roman" w:hAnsi="Times New Roman"/>
          <w:sz w:val="28"/>
          <w:szCs w:val="28"/>
        </w:rPr>
      </w:pPr>
    </w:p>
    <w:p w:rsidR="00952227" w:rsidRPr="00657EB8" w:rsidRDefault="00B56C04" w:rsidP="00856FA8">
      <w:pPr>
        <w:spacing w:after="0" w:line="240" w:lineRule="auto"/>
        <w:ind w:firstLine="709"/>
        <w:jc w:val="both"/>
        <w:rPr>
          <w:rFonts w:ascii="Times New Roman" w:hAnsi="Times New Roman"/>
          <w:sz w:val="28"/>
          <w:szCs w:val="28"/>
        </w:rPr>
      </w:pPr>
      <w:r w:rsidRPr="00657EB8">
        <w:rPr>
          <w:rFonts w:ascii="Times New Roman" w:hAnsi="Times New Roman"/>
          <w:sz w:val="28"/>
          <w:szCs w:val="28"/>
        </w:rPr>
        <w:t xml:space="preserve">- </w:t>
      </w:r>
      <w:r w:rsidR="00510A2F" w:rsidRPr="00657EB8">
        <w:rPr>
          <w:rFonts w:ascii="Times New Roman" w:hAnsi="Times New Roman"/>
          <w:sz w:val="28"/>
          <w:szCs w:val="28"/>
        </w:rPr>
        <w:t>С</w:t>
      </w:r>
      <w:r w:rsidR="00D37E1A" w:rsidRPr="00657EB8">
        <w:rPr>
          <w:rFonts w:ascii="Times New Roman" w:hAnsi="Times New Roman"/>
          <w:sz w:val="28"/>
          <w:szCs w:val="28"/>
        </w:rPr>
        <w:t xml:space="preserve"> 1 марта 2017 года </w:t>
      </w:r>
      <w:r w:rsidR="00510A2F" w:rsidRPr="00657EB8">
        <w:rPr>
          <w:rFonts w:ascii="Times New Roman" w:hAnsi="Times New Roman"/>
          <w:sz w:val="28"/>
          <w:szCs w:val="28"/>
        </w:rPr>
        <w:t>в работу запущен</w:t>
      </w:r>
      <w:r w:rsidR="00D37E1A" w:rsidRPr="00657EB8">
        <w:rPr>
          <w:rFonts w:ascii="Times New Roman" w:hAnsi="Times New Roman"/>
          <w:sz w:val="28"/>
          <w:szCs w:val="28"/>
        </w:rPr>
        <w:t xml:space="preserve"> Интернет-портал Базы данных НПО по адресу </w:t>
      </w:r>
      <w:hyperlink r:id="rId10" w:history="1">
        <w:r w:rsidR="00D37E1A" w:rsidRPr="00657EB8">
          <w:rPr>
            <w:rStyle w:val="aa"/>
            <w:rFonts w:ascii="Times New Roman" w:hAnsi="Times New Roman"/>
            <w:sz w:val="28"/>
            <w:szCs w:val="28"/>
          </w:rPr>
          <w:t>http://infonpo.kz/</w:t>
        </w:r>
      </w:hyperlink>
      <w:r w:rsidR="00D37E1A" w:rsidRPr="00657EB8">
        <w:rPr>
          <w:rFonts w:ascii="Times New Roman" w:hAnsi="Times New Roman"/>
          <w:sz w:val="28"/>
          <w:szCs w:val="28"/>
        </w:rPr>
        <w:t xml:space="preserve">. </w:t>
      </w:r>
    </w:p>
    <w:p w:rsidR="00510A2F" w:rsidRPr="00657EB8" w:rsidRDefault="00652CB9" w:rsidP="00652CB9">
      <w:pPr>
        <w:spacing w:after="0" w:line="240" w:lineRule="auto"/>
        <w:ind w:firstLine="709"/>
        <w:jc w:val="both"/>
        <w:rPr>
          <w:rFonts w:ascii="Times New Roman" w:eastAsia="SimSun" w:hAnsi="Times New Roman" w:cs="Times New Roman"/>
          <w:sz w:val="28"/>
          <w:szCs w:val="28"/>
          <w:lang w:val="kk-KZ"/>
        </w:rPr>
      </w:pPr>
      <w:r w:rsidRPr="00657EB8">
        <w:rPr>
          <w:rFonts w:ascii="Times New Roman" w:eastAsia="SimSun" w:hAnsi="Times New Roman" w:cs="Times New Roman"/>
          <w:sz w:val="28"/>
          <w:szCs w:val="28"/>
          <w:lang w:val="kk-KZ"/>
        </w:rPr>
        <w:t>Теперь НПО могут заполнять и самостоятельно загружать</w:t>
      </w:r>
      <w:r w:rsidR="007F1471" w:rsidRPr="00657EB8">
        <w:rPr>
          <w:rFonts w:ascii="Times New Roman" w:eastAsia="SimSun" w:hAnsi="Times New Roman" w:cs="Times New Roman"/>
          <w:sz w:val="28"/>
          <w:szCs w:val="28"/>
          <w:lang w:val="kk-KZ"/>
        </w:rPr>
        <w:t>, а также обновлять</w:t>
      </w:r>
      <w:r w:rsidRPr="00657EB8">
        <w:rPr>
          <w:rFonts w:ascii="Times New Roman" w:eastAsia="SimSun" w:hAnsi="Times New Roman" w:cs="Times New Roman"/>
          <w:sz w:val="28"/>
          <w:szCs w:val="28"/>
          <w:lang w:val="kk-KZ"/>
        </w:rPr>
        <w:t xml:space="preserve"> сведения о своей деятельности</w:t>
      </w:r>
      <w:r w:rsidR="00510A2F" w:rsidRPr="00657EB8">
        <w:rPr>
          <w:rFonts w:ascii="Times New Roman" w:eastAsia="SimSun" w:hAnsi="Times New Roman" w:cs="Times New Roman"/>
          <w:sz w:val="28"/>
          <w:szCs w:val="28"/>
          <w:lang w:val="kk-KZ"/>
        </w:rPr>
        <w:t xml:space="preserve"> через электронный портал</w:t>
      </w:r>
      <w:r w:rsidRPr="00657EB8">
        <w:rPr>
          <w:rFonts w:ascii="Times New Roman" w:eastAsia="SimSun" w:hAnsi="Times New Roman" w:cs="Times New Roman"/>
          <w:sz w:val="28"/>
          <w:szCs w:val="28"/>
          <w:lang w:val="kk-KZ"/>
        </w:rPr>
        <w:t xml:space="preserve">. Для авторизации на </w:t>
      </w:r>
      <w:r w:rsidR="00510A2F" w:rsidRPr="00657EB8">
        <w:rPr>
          <w:rFonts w:ascii="Times New Roman" w:eastAsia="SimSun" w:hAnsi="Times New Roman" w:cs="Times New Roman"/>
          <w:sz w:val="28"/>
          <w:szCs w:val="28"/>
          <w:lang w:val="kk-KZ"/>
        </w:rPr>
        <w:t>сайтенужен</w:t>
      </w:r>
      <w:r w:rsidRPr="00657EB8">
        <w:rPr>
          <w:rFonts w:ascii="Times New Roman" w:eastAsia="SimSun" w:hAnsi="Times New Roman" w:cs="Times New Roman"/>
          <w:sz w:val="28"/>
          <w:szCs w:val="28"/>
          <w:lang w:val="kk-KZ"/>
        </w:rPr>
        <w:t xml:space="preserve"> ключ ЭЦП, который можно получить в любом Центре обслуживания населения.</w:t>
      </w:r>
    </w:p>
    <w:p w:rsidR="00D83B2E" w:rsidRDefault="00510A2F" w:rsidP="00301E7D">
      <w:pPr>
        <w:spacing w:after="0" w:line="240" w:lineRule="auto"/>
        <w:ind w:firstLine="709"/>
        <w:jc w:val="both"/>
        <w:rPr>
          <w:rFonts w:ascii="Times New Roman" w:eastAsia="SimSun" w:hAnsi="Times New Roman" w:cs="Times New Roman"/>
          <w:sz w:val="28"/>
          <w:szCs w:val="28"/>
          <w:lang w:val="kk-KZ"/>
        </w:rPr>
      </w:pPr>
      <w:r w:rsidRPr="00657EB8">
        <w:rPr>
          <w:rFonts w:ascii="Times New Roman" w:eastAsia="SimSun" w:hAnsi="Times New Roman" w:cs="Times New Roman"/>
          <w:sz w:val="28"/>
          <w:szCs w:val="28"/>
          <w:lang w:val="kk-KZ"/>
        </w:rPr>
        <w:t xml:space="preserve">Также на самом сайте размещены Руководство </w:t>
      </w:r>
      <w:r w:rsidR="007F1471" w:rsidRPr="00657EB8">
        <w:rPr>
          <w:rFonts w:ascii="Times New Roman" w:eastAsia="SimSun" w:hAnsi="Times New Roman" w:cs="Times New Roman"/>
          <w:sz w:val="28"/>
          <w:szCs w:val="28"/>
          <w:lang w:val="kk-KZ"/>
        </w:rPr>
        <w:t xml:space="preserve">пользователя Интернет-портала </w:t>
      </w:r>
      <w:r w:rsidRPr="00657EB8">
        <w:rPr>
          <w:rFonts w:ascii="Times New Roman" w:eastAsia="SimSun" w:hAnsi="Times New Roman" w:cs="Times New Roman"/>
          <w:sz w:val="28"/>
          <w:szCs w:val="28"/>
          <w:lang w:val="kk-KZ"/>
        </w:rPr>
        <w:t xml:space="preserve">infonpo.kz </w:t>
      </w:r>
      <w:r w:rsidR="007F1471" w:rsidRPr="00657EB8">
        <w:rPr>
          <w:rFonts w:ascii="Times New Roman" w:eastAsia="SimSun" w:hAnsi="Times New Roman" w:cs="Times New Roman"/>
          <w:sz w:val="28"/>
          <w:szCs w:val="28"/>
          <w:lang w:val="kk-KZ"/>
        </w:rPr>
        <w:t>и обучающ</w:t>
      </w:r>
      <w:r w:rsidRPr="00657EB8">
        <w:rPr>
          <w:rFonts w:ascii="Times New Roman" w:eastAsia="SimSun" w:hAnsi="Times New Roman" w:cs="Times New Roman"/>
          <w:sz w:val="28"/>
          <w:szCs w:val="28"/>
          <w:lang w:val="kk-KZ"/>
        </w:rPr>
        <w:t>ий</w:t>
      </w:r>
      <w:r w:rsidR="007F1471" w:rsidRPr="00657EB8">
        <w:rPr>
          <w:rFonts w:ascii="Times New Roman" w:eastAsia="SimSun" w:hAnsi="Times New Roman" w:cs="Times New Roman"/>
          <w:sz w:val="28"/>
          <w:szCs w:val="28"/>
          <w:lang w:val="kk-KZ"/>
        </w:rPr>
        <w:t xml:space="preserve"> видеоролик по процедуре регистрации и загрузке сведений в Базу данных НПО.</w:t>
      </w:r>
      <w:r w:rsidR="00D83B2E" w:rsidRPr="00657EB8">
        <w:rPr>
          <w:rFonts w:ascii="Times New Roman" w:eastAsia="SimSun" w:hAnsi="Times New Roman" w:cs="Times New Roman"/>
          <w:sz w:val="28"/>
          <w:szCs w:val="28"/>
          <w:lang w:val="kk-KZ"/>
        </w:rPr>
        <w:t xml:space="preserve"> На мой взгляд, вся информация изложена достаточно ясно и просто, у организаций не должно возникнуть сложностей при работе с сайтом.</w:t>
      </w:r>
    </w:p>
    <w:p w:rsidR="0086238F" w:rsidRPr="00657EB8" w:rsidRDefault="0077623C" w:rsidP="0077623C">
      <w:pPr>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В</w:t>
      </w:r>
      <w:r w:rsidRPr="00657EB8">
        <w:rPr>
          <w:rFonts w:ascii="Times New Roman" w:eastAsia="SimSun" w:hAnsi="Times New Roman" w:cs="Times New Roman"/>
          <w:sz w:val="28"/>
          <w:szCs w:val="28"/>
        </w:rPr>
        <w:t xml:space="preserve"> настоящее время </w:t>
      </w:r>
      <w:r>
        <w:rPr>
          <w:rFonts w:ascii="Times New Roman" w:eastAsia="SimSun" w:hAnsi="Times New Roman" w:cs="Times New Roman"/>
          <w:sz w:val="28"/>
          <w:szCs w:val="28"/>
        </w:rPr>
        <w:t>м</w:t>
      </w:r>
      <w:r w:rsidRPr="00657EB8">
        <w:rPr>
          <w:rFonts w:ascii="Times New Roman" w:eastAsia="SimSun" w:hAnsi="Times New Roman" w:cs="Times New Roman"/>
          <w:sz w:val="28"/>
          <w:szCs w:val="28"/>
        </w:rPr>
        <w:t xml:space="preserve">инистерством </w:t>
      </w:r>
      <w:r>
        <w:rPr>
          <w:rFonts w:ascii="Times New Roman" w:eastAsia="SimSun" w:hAnsi="Times New Roman" w:cs="Times New Roman"/>
          <w:sz w:val="28"/>
          <w:szCs w:val="28"/>
        </w:rPr>
        <w:t>совместно с местными исполнительными органами при участии информационно-ресурсных центров</w:t>
      </w:r>
      <w:r w:rsidRPr="00657EB8">
        <w:rPr>
          <w:rFonts w:ascii="Times New Roman" w:eastAsia="SimSun" w:hAnsi="Times New Roman" w:cs="Times New Roman"/>
          <w:sz w:val="28"/>
          <w:szCs w:val="28"/>
        </w:rPr>
        <w:t xml:space="preserve"> проводится широкая информационно-разъяснительная работа по соблюдению законодательных норм</w:t>
      </w:r>
      <w:r>
        <w:rPr>
          <w:rFonts w:ascii="Times New Roman" w:eastAsia="SimSun" w:hAnsi="Times New Roman" w:cs="Times New Roman"/>
          <w:sz w:val="28"/>
          <w:szCs w:val="28"/>
        </w:rPr>
        <w:t xml:space="preserve"> о формировании Базы данных НПО, предусмотренных </w:t>
      </w:r>
      <w:r w:rsidR="0086238F" w:rsidRPr="00657EB8">
        <w:rPr>
          <w:rFonts w:ascii="Times New Roman" w:eastAsia="SimSun" w:hAnsi="Times New Roman" w:cs="Times New Roman"/>
          <w:sz w:val="28"/>
          <w:szCs w:val="28"/>
        </w:rPr>
        <w:t>в</w:t>
      </w:r>
      <w:r w:rsidR="0086238F" w:rsidRPr="00657EB8">
        <w:rPr>
          <w:rFonts w:ascii="Times New Roman" w:hAnsi="Times New Roman" w:cs="Times New Roman"/>
          <w:sz w:val="28"/>
          <w:szCs w:val="28"/>
        </w:rPr>
        <w:t xml:space="preserve"> рамках статьи 489</w:t>
      </w:r>
      <w:r>
        <w:rPr>
          <w:rFonts w:ascii="Times New Roman" w:hAnsi="Times New Roman" w:cs="Times New Roman"/>
          <w:sz w:val="28"/>
          <w:szCs w:val="28"/>
        </w:rPr>
        <w:t>-1 Кодекса Республики Казахстан</w:t>
      </w:r>
      <w:r>
        <w:rPr>
          <w:rFonts w:ascii="Times New Roman" w:hAnsi="Times New Roman" w:cs="Times New Roman"/>
          <w:sz w:val="28"/>
          <w:szCs w:val="28"/>
        </w:rPr>
        <w:br/>
      </w:r>
      <w:r w:rsidR="0086238F" w:rsidRPr="00657EB8">
        <w:rPr>
          <w:rFonts w:ascii="Times New Roman" w:hAnsi="Times New Roman" w:cs="Times New Roman"/>
          <w:sz w:val="28"/>
          <w:szCs w:val="28"/>
        </w:rPr>
        <w:t>«Об ад</w:t>
      </w:r>
      <w:r>
        <w:rPr>
          <w:rFonts w:ascii="Times New Roman" w:hAnsi="Times New Roman" w:cs="Times New Roman"/>
          <w:sz w:val="28"/>
          <w:szCs w:val="28"/>
        </w:rPr>
        <w:t>министративных правонарушениях».</w:t>
      </w:r>
    </w:p>
    <w:p w:rsidR="00D83B2E" w:rsidRPr="00657EB8" w:rsidRDefault="00D83B2E" w:rsidP="00D83B2E">
      <w:pPr>
        <w:spacing w:after="0" w:line="240" w:lineRule="auto"/>
        <w:ind w:firstLine="709"/>
        <w:jc w:val="both"/>
        <w:rPr>
          <w:rFonts w:ascii="Times New Roman" w:hAnsi="Times New Roman" w:cs="Times New Roman"/>
          <w:sz w:val="28"/>
          <w:szCs w:val="28"/>
        </w:rPr>
      </w:pPr>
      <w:r w:rsidRPr="00657EB8">
        <w:rPr>
          <w:rFonts w:ascii="Times New Roman" w:hAnsi="Times New Roman" w:cs="Times New Roman"/>
          <w:sz w:val="28"/>
          <w:szCs w:val="28"/>
        </w:rPr>
        <w:t xml:space="preserve">Хотелось бы еще раз обратить внимание НПО о важности формирования Базы данных. Эффективность любого механизма проверяется лишь на практике. Поэтому нужно повсеместно принять участие в тестировании нового механизма в виде Базы данных, чтобы в дальнейшем совершенствовать </w:t>
      </w:r>
      <w:r w:rsidR="009E47A0">
        <w:rPr>
          <w:rFonts w:ascii="Times New Roman" w:hAnsi="Times New Roman" w:cs="Times New Roman"/>
          <w:sz w:val="28"/>
          <w:szCs w:val="28"/>
        </w:rPr>
        <w:t>систему</w:t>
      </w:r>
      <w:r w:rsidRPr="00657EB8">
        <w:rPr>
          <w:rFonts w:ascii="Times New Roman" w:hAnsi="Times New Roman" w:cs="Times New Roman"/>
          <w:sz w:val="28"/>
          <w:szCs w:val="28"/>
        </w:rPr>
        <w:t xml:space="preserve"> государственной поддержки НПО, в том числе через введение определенных льготных условий, создать конкурентоспособную среду в неправительственной сфере.</w:t>
      </w:r>
    </w:p>
    <w:p w:rsidR="001C3B0B" w:rsidRPr="00657EB8" w:rsidRDefault="00974336" w:rsidP="001C3B0B">
      <w:pPr>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Что касается преимуществ, то в</w:t>
      </w:r>
      <w:r w:rsidR="001C3B0B" w:rsidRPr="00657EB8">
        <w:rPr>
          <w:rFonts w:ascii="Times New Roman" w:eastAsia="SimSun" w:hAnsi="Times New Roman" w:cs="Times New Roman"/>
          <w:sz w:val="28"/>
          <w:szCs w:val="28"/>
        </w:rPr>
        <w:t xml:space="preserve"> соответствии с действующим законодательством, нахождение в Базе данных дает НПО дополнительный балл при прохождении конкурса по госсоцзаказу. Кроме того, регистрация на infonpo.kz</w:t>
      </w:r>
      <w:r w:rsidR="00353B81" w:rsidRPr="00657EB8">
        <w:rPr>
          <w:rFonts w:ascii="Times New Roman" w:eastAsia="SimSun" w:hAnsi="Times New Roman" w:cs="Times New Roman"/>
          <w:sz w:val="28"/>
          <w:szCs w:val="28"/>
        </w:rPr>
        <w:t xml:space="preserve"> дает возможность НПО участвовать в конкурсе на получение гранта: НПО, не з</w:t>
      </w:r>
      <w:r w:rsidR="00AF5353" w:rsidRPr="00657EB8">
        <w:rPr>
          <w:rFonts w:ascii="Times New Roman" w:eastAsia="SimSun" w:hAnsi="Times New Roman" w:cs="Times New Roman"/>
          <w:sz w:val="28"/>
          <w:szCs w:val="28"/>
        </w:rPr>
        <w:t xml:space="preserve">арегистрированные в Базе данных, </w:t>
      </w:r>
      <w:r w:rsidR="00353B81" w:rsidRPr="00657EB8">
        <w:rPr>
          <w:rFonts w:ascii="Times New Roman" w:eastAsia="SimSun" w:hAnsi="Times New Roman" w:cs="Times New Roman"/>
          <w:sz w:val="28"/>
          <w:szCs w:val="28"/>
        </w:rPr>
        <w:t>не могут претендовать на грантовое финансирование от государства.</w:t>
      </w:r>
    </w:p>
    <w:p w:rsidR="00C21628" w:rsidRDefault="00C21628" w:rsidP="003A7EF4">
      <w:pPr>
        <w:spacing w:after="0" w:line="240" w:lineRule="auto"/>
        <w:ind w:firstLine="709"/>
        <w:jc w:val="both"/>
        <w:rPr>
          <w:rFonts w:ascii="Times New Roman" w:eastAsia="SimSun" w:hAnsi="Times New Roman" w:cs="Times New Roman"/>
          <w:sz w:val="28"/>
          <w:szCs w:val="28"/>
        </w:rPr>
      </w:pPr>
    </w:p>
    <w:p w:rsidR="00666EC6" w:rsidRPr="00666EC6" w:rsidRDefault="00666EC6" w:rsidP="00FA460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Спасибо за содержательную беседу.</w:t>
      </w:r>
    </w:p>
    <w:sectPr w:rsidR="00666EC6" w:rsidRPr="00666EC6" w:rsidSect="007F24EF">
      <w:headerReference w:type="default" r:id="rId11"/>
      <w:pgSz w:w="11906" w:h="16838"/>
      <w:pgMar w:top="567" w:right="850" w:bottom="851" w:left="1701"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2" w:date="2017-03-03T16:17:00Z" w:initials="U">
    <w:p w:rsidR="00FD1FCB" w:rsidRDefault="00FD1FCB">
      <w:pPr>
        <w:pStyle w:val="af"/>
      </w:pPr>
      <w:r>
        <w:rPr>
          <w:rStyle w:val="ae"/>
        </w:rPr>
        <w:annotationRef/>
      </w:r>
      <w:r>
        <w:t>Уралова Г.А.</w:t>
      </w:r>
    </w:p>
  </w:comment>
  <w:comment w:id="2" w:author="User2" w:date="2017-03-14T17:33:00Z" w:initials="U">
    <w:p w:rsidR="00F235C6" w:rsidRDefault="00F235C6">
      <w:pPr>
        <w:pStyle w:val="af"/>
      </w:pPr>
      <w:r>
        <w:rPr>
          <w:rStyle w:val="ae"/>
        </w:rPr>
        <w:annotationRef/>
      </w:r>
    </w:p>
  </w:comment>
  <w:comment w:id="3" w:author="User2" w:date="2017-03-03T16:18:00Z" w:initials="U">
    <w:p w:rsidR="00FD1FCB" w:rsidRDefault="00FD1FCB">
      <w:pPr>
        <w:pStyle w:val="af"/>
      </w:pPr>
      <w:r>
        <w:rPr>
          <w:rStyle w:val="ae"/>
        </w:rPr>
        <w:annotationRef/>
      </w:r>
      <w:r>
        <w:t>Уралова Г.А.</w:t>
      </w:r>
    </w:p>
  </w:comment>
  <w:comment w:id="4" w:author="User2" w:date="2017-03-03T16:18:00Z" w:initials="U">
    <w:p w:rsidR="007A3F38" w:rsidRDefault="007A3F38" w:rsidP="007A3F38">
      <w:pPr>
        <w:pStyle w:val="af"/>
      </w:pPr>
      <w:r>
        <w:rPr>
          <w:rStyle w:val="ae"/>
        </w:rPr>
        <w:annotationRef/>
      </w:r>
      <w:r>
        <w:t>Султанова Г.Б.</w:t>
      </w:r>
    </w:p>
  </w:comment>
  <w:comment w:id="5" w:author="User2" w:date="2017-03-03T16:18:00Z" w:initials="U">
    <w:p w:rsidR="00FD1FCB" w:rsidRDefault="00FD1FCB">
      <w:pPr>
        <w:pStyle w:val="af"/>
      </w:pPr>
      <w:r>
        <w:rPr>
          <w:rStyle w:val="ae"/>
        </w:rPr>
        <w:annotationRef/>
      </w:r>
      <w:r>
        <w:t>Уралова Г.А.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5DC92E" w15:done="0"/>
  <w15:commentEx w15:paraId="48822BAD" w15:paraIdParent="0D5DC92E" w15:done="0"/>
  <w15:commentEx w15:paraId="61FB9CCF" w15:done="0"/>
  <w15:commentEx w15:paraId="758E1ED3" w15:done="0"/>
  <w15:commentEx w15:paraId="775C6BE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EE5" w:rsidRDefault="00932EE5" w:rsidP="000D3E43">
      <w:pPr>
        <w:spacing w:after="0" w:line="240" w:lineRule="auto"/>
      </w:pPr>
      <w:r>
        <w:separator/>
      </w:r>
    </w:p>
  </w:endnote>
  <w:endnote w:type="continuationSeparator" w:id="1">
    <w:p w:rsidR="00932EE5" w:rsidRDefault="00932EE5" w:rsidP="000D3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EE5" w:rsidRDefault="00932EE5" w:rsidP="000D3E43">
      <w:pPr>
        <w:spacing w:after="0" w:line="240" w:lineRule="auto"/>
      </w:pPr>
      <w:r>
        <w:separator/>
      </w:r>
    </w:p>
  </w:footnote>
  <w:footnote w:type="continuationSeparator" w:id="1">
    <w:p w:rsidR="00932EE5" w:rsidRDefault="00932EE5" w:rsidP="000D3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090354"/>
      <w:docPartObj>
        <w:docPartGallery w:val="Page Numbers (Top of Page)"/>
        <w:docPartUnique/>
      </w:docPartObj>
    </w:sdtPr>
    <w:sdtEndPr>
      <w:rPr>
        <w:rFonts w:ascii="Times New Roman" w:hAnsi="Times New Roman" w:cs="Times New Roman"/>
        <w:sz w:val="20"/>
        <w:szCs w:val="20"/>
      </w:rPr>
    </w:sdtEndPr>
    <w:sdtContent>
      <w:p w:rsidR="000D3E43" w:rsidRPr="009740A2" w:rsidRDefault="00F807DC" w:rsidP="009740A2">
        <w:pPr>
          <w:pStyle w:val="a5"/>
          <w:jc w:val="center"/>
          <w:rPr>
            <w:rFonts w:ascii="Times New Roman" w:hAnsi="Times New Roman" w:cs="Times New Roman"/>
            <w:sz w:val="20"/>
            <w:szCs w:val="20"/>
          </w:rPr>
        </w:pPr>
        <w:r w:rsidRPr="009740A2">
          <w:rPr>
            <w:rFonts w:ascii="Times New Roman" w:hAnsi="Times New Roman" w:cs="Times New Roman"/>
            <w:sz w:val="20"/>
            <w:szCs w:val="20"/>
          </w:rPr>
          <w:fldChar w:fldCharType="begin"/>
        </w:r>
        <w:r w:rsidR="000D3E43" w:rsidRPr="009740A2">
          <w:rPr>
            <w:rFonts w:ascii="Times New Roman" w:hAnsi="Times New Roman" w:cs="Times New Roman"/>
            <w:sz w:val="20"/>
            <w:szCs w:val="20"/>
          </w:rPr>
          <w:instrText>PAGE   \* MERGEFORMAT</w:instrText>
        </w:r>
        <w:r w:rsidRPr="009740A2">
          <w:rPr>
            <w:rFonts w:ascii="Times New Roman" w:hAnsi="Times New Roman" w:cs="Times New Roman"/>
            <w:sz w:val="20"/>
            <w:szCs w:val="20"/>
          </w:rPr>
          <w:fldChar w:fldCharType="separate"/>
        </w:r>
        <w:r w:rsidR="00373E93">
          <w:rPr>
            <w:rFonts w:ascii="Times New Roman" w:hAnsi="Times New Roman" w:cs="Times New Roman"/>
            <w:noProof/>
            <w:sz w:val="20"/>
            <w:szCs w:val="20"/>
          </w:rPr>
          <w:t>7</w:t>
        </w:r>
        <w:r w:rsidRPr="009740A2">
          <w:rPr>
            <w:rFonts w:ascii="Times New Roman" w:hAnsi="Times New Roman" w:cs="Times New Roman"/>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015F"/>
    <w:multiLevelType w:val="hybridMultilevel"/>
    <w:tmpl w:val="2D64C7EE"/>
    <w:lvl w:ilvl="0" w:tplc="21540D4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EC871E2"/>
    <w:multiLevelType w:val="hybridMultilevel"/>
    <w:tmpl w:val="526EDFAC"/>
    <w:lvl w:ilvl="0" w:tplc="0419000B">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
    <w:nsid w:val="31D16724"/>
    <w:multiLevelType w:val="hybridMultilevel"/>
    <w:tmpl w:val="95DCC0E8"/>
    <w:lvl w:ilvl="0" w:tplc="3BC675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3032EFB"/>
    <w:multiLevelType w:val="hybridMultilevel"/>
    <w:tmpl w:val="6FA6D3B8"/>
    <w:lvl w:ilvl="0" w:tplc="61DA490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4CE0B4A"/>
    <w:multiLevelType w:val="hybridMultilevel"/>
    <w:tmpl w:val="808CF1EE"/>
    <w:lvl w:ilvl="0" w:tplc="32BA582A">
      <w:start w:val="1"/>
      <w:numFmt w:val="decimal"/>
      <w:lvlText w:val="%1."/>
      <w:lvlJc w:val="left"/>
      <w:pPr>
        <w:ind w:left="1920"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8E6077D"/>
    <w:multiLevelType w:val="hybridMultilevel"/>
    <w:tmpl w:val="CD5AA280"/>
    <w:lvl w:ilvl="0" w:tplc="99584C9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D6C2494"/>
    <w:multiLevelType w:val="hybridMultilevel"/>
    <w:tmpl w:val="C400D20A"/>
    <w:lvl w:ilvl="0" w:tplc="33ACBE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5D367E2"/>
    <w:multiLevelType w:val="hybridMultilevel"/>
    <w:tmpl w:val="AC2E0E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3C57FE9"/>
    <w:multiLevelType w:val="hybridMultilevel"/>
    <w:tmpl w:val="D5E2E4EE"/>
    <w:lvl w:ilvl="0" w:tplc="21D409B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1967AA6"/>
    <w:multiLevelType w:val="hybridMultilevel"/>
    <w:tmpl w:val="46209C10"/>
    <w:lvl w:ilvl="0" w:tplc="1ED65D3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EEF1E86"/>
    <w:multiLevelType w:val="hybridMultilevel"/>
    <w:tmpl w:val="F1CEF938"/>
    <w:lvl w:ilvl="0" w:tplc="B65C94E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30F6426"/>
    <w:multiLevelType w:val="hybridMultilevel"/>
    <w:tmpl w:val="7CC4E57E"/>
    <w:lvl w:ilvl="0" w:tplc="8D80CC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33E55DB"/>
    <w:multiLevelType w:val="hybridMultilevel"/>
    <w:tmpl w:val="861C6F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11"/>
  </w:num>
  <w:num w:numId="4">
    <w:abstractNumId w:val="1"/>
  </w:num>
  <w:num w:numId="5">
    <w:abstractNumId w:val="12"/>
  </w:num>
  <w:num w:numId="6">
    <w:abstractNumId w:val="7"/>
  </w:num>
  <w:num w:numId="7">
    <w:abstractNumId w:val="4"/>
  </w:num>
  <w:num w:numId="8">
    <w:abstractNumId w:val="8"/>
  </w:num>
  <w:num w:numId="9">
    <w:abstractNumId w:val="9"/>
  </w:num>
  <w:num w:numId="10">
    <w:abstractNumId w:val="5"/>
  </w:num>
  <w:num w:numId="11">
    <w:abstractNumId w:val="3"/>
  </w:num>
  <w:num w:numId="12">
    <w:abstractNumId w:val="10"/>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2">
    <w15:presenceInfo w15:providerId="None" w15:userId="User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396C"/>
    <w:rsid w:val="00005845"/>
    <w:rsid w:val="0001065A"/>
    <w:rsid w:val="000119CE"/>
    <w:rsid w:val="00015C12"/>
    <w:rsid w:val="000171A2"/>
    <w:rsid w:val="000371D3"/>
    <w:rsid w:val="00042D1C"/>
    <w:rsid w:val="000560FC"/>
    <w:rsid w:val="00061A4D"/>
    <w:rsid w:val="00066509"/>
    <w:rsid w:val="0007151A"/>
    <w:rsid w:val="00082A6B"/>
    <w:rsid w:val="00082A91"/>
    <w:rsid w:val="00086FA5"/>
    <w:rsid w:val="00087F36"/>
    <w:rsid w:val="000958D7"/>
    <w:rsid w:val="000D1542"/>
    <w:rsid w:val="000D3E43"/>
    <w:rsid w:val="00100800"/>
    <w:rsid w:val="0011488B"/>
    <w:rsid w:val="00114ED5"/>
    <w:rsid w:val="001201B3"/>
    <w:rsid w:val="0012355E"/>
    <w:rsid w:val="001249E7"/>
    <w:rsid w:val="00125DB4"/>
    <w:rsid w:val="00130B8A"/>
    <w:rsid w:val="00135EFF"/>
    <w:rsid w:val="00141C62"/>
    <w:rsid w:val="001446AC"/>
    <w:rsid w:val="00146782"/>
    <w:rsid w:val="0015423D"/>
    <w:rsid w:val="00190CC6"/>
    <w:rsid w:val="001A3E6F"/>
    <w:rsid w:val="001A4770"/>
    <w:rsid w:val="001A7706"/>
    <w:rsid w:val="001B1FD0"/>
    <w:rsid w:val="001C0D10"/>
    <w:rsid w:val="001C3271"/>
    <w:rsid w:val="001C3B0B"/>
    <w:rsid w:val="001D66B8"/>
    <w:rsid w:val="001E0D2B"/>
    <w:rsid w:val="001E2F36"/>
    <w:rsid w:val="001E322F"/>
    <w:rsid w:val="001E5AF5"/>
    <w:rsid w:val="001F21CD"/>
    <w:rsid w:val="00206FDE"/>
    <w:rsid w:val="00211B9D"/>
    <w:rsid w:val="00220F36"/>
    <w:rsid w:val="002407C1"/>
    <w:rsid w:val="00241368"/>
    <w:rsid w:val="00243E6C"/>
    <w:rsid w:val="00256D16"/>
    <w:rsid w:val="002613FE"/>
    <w:rsid w:val="00263108"/>
    <w:rsid w:val="002750D1"/>
    <w:rsid w:val="002819AA"/>
    <w:rsid w:val="002D0F8C"/>
    <w:rsid w:val="002F2EF6"/>
    <w:rsid w:val="002F77A5"/>
    <w:rsid w:val="00301E7D"/>
    <w:rsid w:val="003065BE"/>
    <w:rsid w:val="003251D4"/>
    <w:rsid w:val="00327135"/>
    <w:rsid w:val="00327587"/>
    <w:rsid w:val="0033197E"/>
    <w:rsid w:val="00336DF9"/>
    <w:rsid w:val="00344F48"/>
    <w:rsid w:val="00353AB0"/>
    <w:rsid w:val="00353B81"/>
    <w:rsid w:val="00361568"/>
    <w:rsid w:val="00361826"/>
    <w:rsid w:val="00373E93"/>
    <w:rsid w:val="0037420A"/>
    <w:rsid w:val="00377772"/>
    <w:rsid w:val="0038454C"/>
    <w:rsid w:val="0038626E"/>
    <w:rsid w:val="003878A4"/>
    <w:rsid w:val="00395CDF"/>
    <w:rsid w:val="003A58DC"/>
    <w:rsid w:val="003A5B9B"/>
    <w:rsid w:val="003A7EF4"/>
    <w:rsid w:val="003B0454"/>
    <w:rsid w:val="003B0733"/>
    <w:rsid w:val="003B5FDE"/>
    <w:rsid w:val="003C0C54"/>
    <w:rsid w:val="003C1C96"/>
    <w:rsid w:val="003D1353"/>
    <w:rsid w:val="003D4B9A"/>
    <w:rsid w:val="003D6FB1"/>
    <w:rsid w:val="003D7748"/>
    <w:rsid w:val="003E1CB2"/>
    <w:rsid w:val="003E77A8"/>
    <w:rsid w:val="003F73D5"/>
    <w:rsid w:val="0040262C"/>
    <w:rsid w:val="004031B1"/>
    <w:rsid w:val="00410B86"/>
    <w:rsid w:val="004229FB"/>
    <w:rsid w:val="0042452E"/>
    <w:rsid w:val="00424744"/>
    <w:rsid w:val="0042501D"/>
    <w:rsid w:val="004273F6"/>
    <w:rsid w:val="0044419F"/>
    <w:rsid w:val="00456307"/>
    <w:rsid w:val="00463368"/>
    <w:rsid w:val="00472ADC"/>
    <w:rsid w:val="004746C8"/>
    <w:rsid w:val="00490AFC"/>
    <w:rsid w:val="004A2A53"/>
    <w:rsid w:val="004A5E6D"/>
    <w:rsid w:val="004C1D7E"/>
    <w:rsid w:val="004C656E"/>
    <w:rsid w:val="004C6F7B"/>
    <w:rsid w:val="004D6A56"/>
    <w:rsid w:val="004E1E43"/>
    <w:rsid w:val="004E388D"/>
    <w:rsid w:val="004F4DFB"/>
    <w:rsid w:val="004F597F"/>
    <w:rsid w:val="00503376"/>
    <w:rsid w:val="00503AA9"/>
    <w:rsid w:val="00510A2F"/>
    <w:rsid w:val="0051434F"/>
    <w:rsid w:val="005222DB"/>
    <w:rsid w:val="005236E0"/>
    <w:rsid w:val="005245F6"/>
    <w:rsid w:val="00552B28"/>
    <w:rsid w:val="00554627"/>
    <w:rsid w:val="00562A66"/>
    <w:rsid w:val="00564336"/>
    <w:rsid w:val="00565F74"/>
    <w:rsid w:val="00566403"/>
    <w:rsid w:val="005761E2"/>
    <w:rsid w:val="005B55E3"/>
    <w:rsid w:val="005C0B22"/>
    <w:rsid w:val="005C17BD"/>
    <w:rsid w:val="005E1AD8"/>
    <w:rsid w:val="005F056F"/>
    <w:rsid w:val="005F3C16"/>
    <w:rsid w:val="006009A6"/>
    <w:rsid w:val="00601A97"/>
    <w:rsid w:val="00604935"/>
    <w:rsid w:val="006079F8"/>
    <w:rsid w:val="00615E22"/>
    <w:rsid w:val="00624A06"/>
    <w:rsid w:val="00632113"/>
    <w:rsid w:val="006332AF"/>
    <w:rsid w:val="00633DC3"/>
    <w:rsid w:val="00636B2A"/>
    <w:rsid w:val="00643188"/>
    <w:rsid w:val="006503A1"/>
    <w:rsid w:val="00652CB9"/>
    <w:rsid w:val="006579F1"/>
    <w:rsid w:val="00657EB8"/>
    <w:rsid w:val="0066461E"/>
    <w:rsid w:val="00666EC6"/>
    <w:rsid w:val="00674050"/>
    <w:rsid w:val="006805E3"/>
    <w:rsid w:val="00680E39"/>
    <w:rsid w:val="006908E3"/>
    <w:rsid w:val="006A609C"/>
    <w:rsid w:val="006A6810"/>
    <w:rsid w:val="006B01E7"/>
    <w:rsid w:val="006B1AC8"/>
    <w:rsid w:val="006B472A"/>
    <w:rsid w:val="006B4F39"/>
    <w:rsid w:val="006B7AA4"/>
    <w:rsid w:val="006C1129"/>
    <w:rsid w:val="006C2B56"/>
    <w:rsid w:val="006D37E2"/>
    <w:rsid w:val="006D3959"/>
    <w:rsid w:val="006F19C0"/>
    <w:rsid w:val="00703A4E"/>
    <w:rsid w:val="007144DA"/>
    <w:rsid w:val="00714AF6"/>
    <w:rsid w:val="007169E6"/>
    <w:rsid w:val="00717CB6"/>
    <w:rsid w:val="00730689"/>
    <w:rsid w:val="00754ABA"/>
    <w:rsid w:val="00755CE2"/>
    <w:rsid w:val="00761CF0"/>
    <w:rsid w:val="0076328A"/>
    <w:rsid w:val="00764590"/>
    <w:rsid w:val="007718B7"/>
    <w:rsid w:val="0077623C"/>
    <w:rsid w:val="00776E86"/>
    <w:rsid w:val="00784892"/>
    <w:rsid w:val="00786942"/>
    <w:rsid w:val="007927F5"/>
    <w:rsid w:val="00795170"/>
    <w:rsid w:val="00797C2C"/>
    <w:rsid w:val="007A0C26"/>
    <w:rsid w:val="007A3F38"/>
    <w:rsid w:val="007B06CC"/>
    <w:rsid w:val="007B0CD4"/>
    <w:rsid w:val="007E5103"/>
    <w:rsid w:val="007F1471"/>
    <w:rsid w:val="007F24EF"/>
    <w:rsid w:val="0080055D"/>
    <w:rsid w:val="00824245"/>
    <w:rsid w:val="0085578C"/>
    <w:rsid w:val="00856FA8"/>
    <w:rsid w:val="0086238F"/>
    <w:rsid w:val="0088260A"/>
    <w:rsid w:val="00883E10"/>
    <w:rsid w:val="008A76DE"/>
    <w:rsid w:val="008C0443"/>
    <w:rsid w:val="008C21A1"/>
    <w:rsid w:val="008C594F"/>
    <w:rsid w:val="008D1588"/>
    <w:rsid w:val="008E053B"/>
    <w:rsid w:val="008E2EE5"/>
    <w:rsid w:val="008F2D75"/>
    <w:rsid w:val="00901396"/>
    <w:rsid w:val="009015FE"/>
    <w:rsid w:val="00904F53"/>
    <w:rsid w:val="00912E48"/>
    <w:rsid w:val="00932EE5"/>
    <w:rsid w:val="009358C2"/>
    <w:rsid w:val="0094294A"/>
    <w:rsid w:val="00952227"/>
    <w:rsid w:val="0096432A"/>
    <w:rsid w:val="009740A2"/>
    <w:rsid w:val="00974336"/>
    <w:rsid w:val="009810A2"/>
    <w:rsid w:val="009812C6"/>
    <w:rsid w:val="0098773F"/>
    <w:rsid w:val="009A0D09"/>
    <w:rsid w:val="009A5CB4"/>
    <w:rsid w:val="009C31B4"/>
    <w:rsid w:val="009C4A0D"/>
    <w:rsid w:val="009D1A86"/>
    <w:rsid w:val="009D5AAC"/>
    <w:rsid w:val="009D630B"/>
    <w:rsid w:val="009D75D7"/>
    <w:rsid w:val="009E47A0"/>
    <w:rsid w:val="009E5476"/>
    <w:rsid w:val="009F5C02"/>
    <w:rsid w:val="009F79EC"/>
    <w:rsid w:val="00A01FC3"/>
    <w:rsid w:val="00A07EF6"/>
    <w:rsid w:val="00A23FD3"/>
    <w:rsid w:val="00A320D6"/>
    <w:rsid w:val="00A352FC"/>
    <w:rsid w:val="00A37B0E"/>
    <w:rsid w:val="00A41D87"/>
    <w:rsid w:val="00A44716"/>
    <w:rsid w:val="00A662AB"/>
    <w:rsid w:val="00A7574C"/>
    <w:rsid w:val="00AA1F1F"/>
    <w:rsid w:val="00AB247F"/>
    <w:rsid w:val="00AB4A21"/>
    <w:rsid w:val="00AB52DA"/>
    <w:rsid w:val="00AC2BE3"/>
    <w:rsid w:val="00AC4A77"/>
    <w:rsid w:val="00AC5A77"/>
    <w:rsid w:val="00AC6588"/>
    <w:rsid w:val="00AD6F8B"/>
    <w:rsid w:val="00AE3363"/>
    <w:rsid w:val="00AF5353"/>
    <w:rsid w:val="00AF647E"/>
    <w:rsid w:val="00B1726F"/>
    <w:rsid w:val="00B2136C"/>
    <w:rsid w:val="00B21EB3"/>
    <w:rsid w:val="00B258B3"/>
    <w:rsid w:val="00B272F4"/>
    <w:rsid w:val="00B3291F"/>
    <w:rsid w:val="00B34975"/>
    <w:rsid w:val="00B35B37"/>
    <w:rsid w:val="00B4032B"/>
    <w:rsid w:val="00B55627"/>
    <w:rsid w:val="00B55818"/>
    <w:rsid w:val="00B560C5"/>
    <w:rsid w:val="00B56C04"/>
    <w:rsid w:val="00B76E10"/>
    <w:rsid w:val="00B908B0"/>
    <w:rsid w:val="00BA2DDA"/>
    <w:rsid w:val="00BA62F3"/>
    <w:rsid w:val="00BB1D5C"/>
    <w:rsid w:val="00BB3D42"/>
    <w:rsid w:val="00BC0411"/>
    <w:rsid w:val="00BC651D"/>
    <w:rsid w:val="00BD2E31"/>
    <w:rsid w:val="00BE4DF2"/>
    <w:rsid w:val="00BF29DF"/>
    <w:rsid w:val="00BF779F"/>
    <w:rsid w:val="00C02F99"/>
    <w:rsid w:val="00C03679"/>
    <w:rsid w:val="00C1396C"/>
    <w:rsid w:val="00C17568"/>
    <w:rsid w:val="00C176F6"/>
    <w:rsid w:val="00C21628"/>
    <w:rsid w:val="00C22FC3"/>
    <w:rsid w:val="00C238B6"/>
    <w:rsid w:val="00C26027"/>
    <w:rsid w:val="00C26AB1"/>
    <w:rsid w:val="00C26C8D"/>
    <w:rsid w:val="00C33D82"/>
    <w:rsid w:val="00C403E0"/>
    <w:rsid w:val="00C46FC2"/>
    <w:rsid w:val="00C679D2"/>
    <w:rsid w:val="00C83382"/>
    <w:rsid w:val="00CA16DB"/>
    <w:rsid w:val="00CA7BB7"/>
    <w:rsid w:val="00CC2ADF"/>
    <w:rsid w:val="00CC4038"/>
    <w:rsid w:val="00CC6266"/>
    <w:rsid w:val="00CC6EED"/>
    <w:rsid w:val="00CD753C"/>
    <w:rsid w:val="00CE7358"/>
    <w:rsid w:val="00CF2CF8"/>
    <w:rsid w:val="00CF55AE"/>
    <w:rsid w:val="00CF7466"/>
    <w:rsid w:val="00CF77C0"/>
    <w:rsid w:val="00D03B0D"/>
    <w:rsid w:val="00D03B71"/>
    <w:rsid w:val="00D072A8"/>
    <w:rsid w:val="00D10539"/>
    <w:rsid w:val="00D1792C"/>
    <w:rsid w:val="00D20C8D"/>
    <w:rsid w:val="00D23644"/>
    <w:rsid w:val="00D24547"/>
    <w:rsid w:val="00D30C15"/>
    <w:rsid w:val="00D37E1A"/>
    <w:rsid w:val="00D53C4A"/>
    <w:rsid w:val="00D64449"/>
    <w:rsid w:val="00D65429"/>
    <w:rsid w:val="00D6682D"/>
    <w:rsid w:val="00D7413C"/>
    <w:rsid w:val="00D83B2E"/>
    <w:rsid w:val="00D90430"/>
    <w:rsid w:val="00D90BF5"/>
    <w:rsid w:val="00D9446C"/>
    <w:rsid w:val="00D94B28"/>
    <w:rsid w:val="00DA75CB"/>
    <w:rsid w:val="00DB1886"/>
    <w:rsid w:val="00DB60D4"/>
    <w:rsid w:val="00DB672E"/>
    <w:rsid w:val="00DB7DBF"/>
    <w:rsid w:val="00DC23C8"/>
    <w:rsid w:val="00DC3CDE"/>
    <w:rsid w:val="00DD0A7A"/>
    <w:rsid w:val="00DD75D2"/>
    <w:rsid w:val="00DE523E"/>
    <w:rsid w:val="00DF1E1C"/>
    <w:rsid w:val="00E02299"/>
    <w:rsid w:val="00E04D85"/>
    <w:rsid w:val="00E13835"/>
    <w:rsid w:val="00E22150"/>
    <w:rsid w:val="00E31236"/>
    <w:rsid w:val="00E4172B"/>
    <w:rsid w:val="00E43442"/>
    <w:rsid w:val="00E45134"/>
    <w:rsid w:val="00E51991"/>
    <w:rsid w:val="00E615FC"/>
    <w:rsid w:val="00E638C3"/>
    <w:rsid w:val="00E63D72"/>
    <w:rsid w:val="00E6405E"/>
    <w:rsid w:val="00E66C9B"/>
    <w:rsid w:val="00E752B7"/>
    <w:rsid w:val="00E75307"/>
    <w:rsid w:val="00E828AC"/>
    <w:rsid w:val="00E8584E"/>
    <w:rsid w:val="00E87EA5"/>
    <w:rsid w:val="00E949C2"/>
    <w:rsid w:val="00EC27B4"/>
    <w:rsid w:val="00EC40CF"/>
    <w:rsid w:val="00ED6B17"/>
    <w:rsid w:val="00EF22BA"/>
    <w:rsid w:val="00F1069C"/>
    <w:rsid w:val="00F13D6D"/>
    <w:rsid w:val="00F15033"/>
    <w:rsid w:val="00F235C6"/>
    <w:rsid w:val="00F32098"/>
    <w:rsid w:val="00F3611B"/>
    <w:rsid w:val="00F3677E"/>
    <w:rsid w:val="00F40897"/>
    <w:rsid w:val="00F40D88"/>
    <w:rsid w:val="00F420DD"/>
    <w:rsid w:val="00F46554"/>
    <w:rsid w:val="00F51E75"/>
    <w:rsid w:val="00F554F7"/>
    <w:rsid w:val="00F807DC"/>
    <w:rsid w:val="00F82ECF"/>
    <w:rsid w:val="00FA0760"/>
    <w:rsid w:val="00FA453E"/>
    <w:rsid w:val="00FA460F"/>
    <w:rsid w:val="00FB0A20"/>
    <w:rsid w:val="00FB4674"/>
    <w:rsid w:val="00FD1FCB"/>
    <w:rsid w:val="00FE6A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nhideWhenUsed/>
    <w:rsid w:val="00061A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D3E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3E43"/>
  </w:style>
  <w:style w:type="paragraph" w:styleId="a7">
    <w:name w:val="footer"/>
    <w:basedOn w:val="a"/>
    <w:link w:val="a8"/>
    <w:uiPriority w:val="99"/>
    <w:unhideWhenUsed/>
    <w:rsid w:val="000D3E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3E43"/>
  </w:style>
  <w:style w:type="paragraph" w:styleId="a9">
    <w:name w:val="List Paragraph"/>
    <w:basedOn w:val="a"/>
    <w:uiPriority w:val="34"/>
    <w:qFormat/>
    <w:rsid w:val="00C238B6"/>
    <w:pPr>
      <w:ind w:left="720"/>
      <w:contextualSpacing/>
    </w:pPr>
  </w:style>
  <w:style w:type="character" w:styleId="aa">
    <w:name w:val="Hyperlink"/>
    <w:basedOn w:val="a0"/>
    <w:uiPriority w:val="99"/>
    <w:unhideWhenUsed/>
    <w:rsid w:val="008C21A1"/>
    <w:rPr>
      <w:color w:val="0000FF" w:themeColor="hyperlink"/>
      <w:u w:val="single"/>
    </w:rPr>
  </w:style>
  <w:style w:type="paragraph" w:styleId="ab">
    <w:name w:val="Balloon Text"/>
    <w:basedOn w:val="a"/>
    <w:link w:val="ac"/>
    <w:uiPriority w:val="99"/>
    <w:semiHidden/>
    <w:unhideWhenUsed/>
    <w:rsid w:val="00776E86"/>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776E86"/>
    <w:rPr>
      <w:rFonts w:ascii="Arial" w:hAnsi="Arial" w:cs="Arial"/>
      <w:sz w:val="18"/>
      <w:szCs w:val="18"/>
    </w:rPr>
  </w:style>
  <w:style w:type="character" w:styleId="ad">
    <w:name w:val="Strong"/>
    <w:uiPriority w:val="22"/>
    <w:qFormat/>
    <w:rsid w:val="00952227"/>
    <w:rPr>
      <w:b/>
      <w:bCs/>
    </w:rPr>
  </w:style>
  <w:style w:type="paragraph" w:customStyle="1" w:styleId="body">
    <w:name w:val="body"/>
    <w:basedOn w:val="a"/>
    <w:uiPriority w:val="99"/>
    <w:semiHidden/>
    <w:rsid w:val="00952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locked/>
    <w:rsid w:val="009E5476"/>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FD1FCB"/>
    <w:rPr>
      <w:sz w:val="16"/>
      <w:szCs w:val="16"/>
    </w:rPr>
  </w:style>
  <w:style w:type="paragraph" w:styleId="af">
    <w:name w:val="annotation text"/>
    <w:basedOn w:val="a"/>
    <w:link w:val="af0"/>
    <w:uiPriority w:val="99"/>
    <w:semiHidden/>
    <w:unhideWhenUsed/>
    <w:rsid w:val="00FD1FCB"/>
    <w:pPr>
      <w:spacing w:line="240" w:lineRule="auto"/>
    </w:pPr>
    <w:rPr>
      <w:sz w:val="20"/>
      <w:szCs w:val="20"/>
    </w:rPr>
  </w:style>
  <w:style w:type="character" w:customStyle="1" w:styleId="af0">
    <w:name w:val="Текст примечания Знак"/>
    <w:basedOn w:val="a0"/>
    <w:link w:val="af"/>
    <w:uiPriority w:val="99"/>
    <w:semiHidden/>
    <w:rsid w:val="00FD1FCB"/>
    <w:rPr>
      <w:sz w:val="20"/>
      <w:szCs w:val="20"/>
    </w:rPr>
  </w:style>
  <w:style w:type="paragraph" w:styleId="af1">
    <w:name w:val="annotation subject"/>
    <w:basedOn w:val="af"/>
    <w:next w:val="af"/>
    <w:link w:val="af2"/>
    <w:uiPriority w:val="99"/>
    <w:semiHidden/>
    <w:unhideWhenUsed/>
    <w:rsid w:val="00FD1FCB"/>
    <w:rPr>
      <w:b/>
      <w:bCs/>
    </w:rPr>
  </w:style>
  <w:style w:type="character" w:customStyle="1" w:styleId="af2">
    <w:name w:val="Тема примечания Знак"/>
    <w:basedOn w:val="af0"/>
    <w:link w:val="af1"/>
    <w:uiPriority w:val="99"/>
    <w:semiHidden/>
    <w:rsid w:val="00FD1FCB"/>
    <w:rPr>
      <w:b/>
      <w:bCs/>
      <w:sz w:val="20"/>
      <w:szCs w:val="20"/>
    </w:rPr>
  </w:style>
  <w:style w:type="paragraph" w:styleId="af3">
    <w:name w:val="Revision"/>
    <w:hidden/>
    <w:uiPriority w:val="99"/>
    <w:semiHidden/>
    <w:rsid w:val="0094294A"/>
    <w:pPr>
      <w:spacing w:after="0" w:line="240" w:lineRule="auto"/>
    </w:pPr>
  </w:style>
</w:styles>
</file>

<file path=word/webSettings.xml><?xml version="1.0" encoding="utf-8"?>
<w:webSettings xmlns:r="http://schemas.openxmlformats.org/officeDocument/2006/relationships" xmlns:w="http://schemas.openxmlformats.org/wordprocessingml/2006/main">
  <w:divs>
    <w:div w:id="317153451">
      <w:bodyDiv w:val="1"/>
      <w:marLeft w:val="0"/>
      <w:marRight w:val="0"/>
      <w:marTop w:val="0"/>
      <w:marBottom w:val="0"/>
      <w:divBdr>
        <w:top w:val="none" w:sz="0" w:space="0" w:color="auto"/>
        <w:left w:val="none" w:sz="0" w:space="0" w:color="auto"/>
        <w:bottom w:val="none" w:sz="0" w:space="0" w:color="auto"/>
        <w:right w:val="none" w:sz="0" w:space="0" w:color="auto"/>
      </w:divBdr>
    </w:div>
    <w:div w:id="511601905">
      <w:bodyDiv w:val="1"/>
      <w:marLeft w:val="0"/>
      <w:marRight w:val="0"/>
      <w:marTop w:val="0"/>
      <w:marBottom w:val="0"/>
      <w:divBdr>
        <w:top w:val="none" w:sz="0" w:space="0" w:color="auto"/>
        <w:left w:val="none" w:sz="0" w:space="0" w:color="auto"/>
        <w:bottom w:val="none" w:sz="0" w:space="0" w:color="auto"/>
        <w:right w:val="none" w:sz="0" w:space="0" w:color="auto"/>
      </w:divBdr>
    </w:div>
    <w:div w:id="609821689">
      <w:bodyDiv w:val="1"/>
      <w:marLeft w:val="0"/>
      <w:marRight w:val="0"/>
      <w:marTop w:val="0"/>
      <w:marBottom w:val="0"/>
      <w:divBdr>
        <w:top w:val="none" w:sz="0" w:space="0" w:color="auto"/>
        <w:left w:val="none" w:sz="0" w:space="0" w:color="auto"/>
        <w:bottom w:val="none" w:sz="0" w:space="0" w:color="auto"/>
        <w:right w:val="none" w:sz="0" w:space="0" w:color="auto"/>
      </w:divBdr>
    </w:div>
    <w:div w:id="7322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infonpo.kz/" TargetMode="External"/><Relationship Id="rId4" Type="http://schemas.openxmlformats.org/officeDocument/2006/relationships/settings" Target="settings.xml"/><Relationship Id="rId9" Type="http://schemas.openxmlformats.org/officeDocument/2006/relationships/hyperlink" Target="http://www.din.gov.kz/rus/baza_npo"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82BA-80B2-4915-9C6D-69297ABF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2361</Words>
  <Characters>13460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Berik</cp:lastModifiedBy>
  <cp:revision>2</cp:revision>
  <cp:lastPrinted>2017-03-06T06:01:00Z</cp:lastPrinted>
  <dcterms:created xsi:type="dcterms:W3CDTF">2017-03-17T04:51:00Z</dcterms:created>
  <dcterms:modified xsi:type="dcterms:W3CDTF">2017-03-17T04:51:00Z</dcterms:modified>
</cp:coreProperties>
</file>