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16" w:rsidRPr="00E43EAB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EAB">
        <w:rPr>
          <w:rFonts w:ascii="Times New Roman" w:hAnsi="Times New Roman"/>
          <w:b/>
          <w:bCs/>
          <w:sz w:val="28"/>
          <w:szCs w:val="28"/>
        </w:rPr>
        <w:t>Общий конкурс на занятие вакантных низовых административных государственных должностей корпуса «Б»</w:t>
      </w: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внутренней политики </w:t>
      </w:r>
      <w:r w:rsidRPr="00E43EAB">
        <w:rPr>
          <w:rFonts w:ascii="Times New Roman" w:hAnsi="Times New Roman"/>
          <w:b/>
          <w:sz w:val="28"/>
          <w:szCs w:val="28"/>
        </w:rPr>
        <w:t>Акмолинской области» (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индекс 020000, Акмолинская область,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г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. Кокшетау, ул.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Сатпаева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1 «Б»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, кабинет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3</w:t>
      </w:r>
      <w:r w:rsidR="00094B56" w:rsidRPr="00E43EAB">
        <w:rPr>
          <w:rFonts w:ascii="Times New Roman" w:hAnsi="Times New Roman"/>
          <w:b/>
          <w:sz w:val="28"/>
          <w:szCs w:val="28"/>
          <w:lang w:val="kk-KZ" w:eastAsia="ko-KR"/>
        </w:rPr>
        <w:t>45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телефон для справок –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 xml:space="preserve"> 8(716-2) 72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0-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341870" w:rsidRPr="00E43EAB">
        <w:rPr>
          <w:rFonts w:ascii="Times New Roman" w:hAnsi="Times New Roman"/>
          <w:b/>
          <w:sz w:val="28"/>
          <w:szCs w:val="28"/>
          <w:lang w:val="kk-KZ" w:eastAsia="ko-KR"/>
        </w:rPr>
        <w:t>8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электронный адрес:</w:t>
      </w:r>
      <w:r w:rsidRPr="00E43EAB">
        <w:rPr>
          <w:rFonts w:cs="Calibri"/>
          <w:sz w:val="28"/>
          <w:szCs w:val="28"/>
        </w:rPr>
        <w:t xml:space="preserve"> </w:t>
      </w:r>
      <w:r w:rsidR="00E3331E">
        <w:rPr>
          <w:rStyle w:val="a4"/>
          <w:rFonts w:ascii="Times New Roman" w:hAnsi="Times New Roman"/>
          <w:b/>
          <w:bCs/>
          <w:sz w:val="28"/>
          <w:szCs w:val="28"/>
          <w:lang w:val="en-US" w:eastAsia="ko-KR"/>
        </w:rPr>
        <w:fldChar w:fldCharType="begin"/>
      </w:r>
      <w:r w:rsidR="00E3331E" w:rsidRPr="00E3331E">
        <w:rPr>
          <w:rStyle w:val="a4"/>
          <w:rFonts w:ascii="Times New Roman" w:hAnsi="Times New Roman"/>
          <w:b/>
          <w:bCs/>
          <w:sz w:val="28"/>
          <w:szCs w:val="28"/>
          <w:lang w:eastAsia="ko-KR"/>
        </w:rPr>
        <w:instrText xml:space="preserve"> </w:instrText>
      </w:r>
      <w:r w:rsidR="00E3331E">
        <w:rPr>
          <w:rStyle w:val="a4"/>
          <w:rFonts w:ascii="Times New Roman" w:hAnsi="Times New Roman"/>
          <w:b/>
          <w:bCs/>
          <w:sz w:val="28"/>
          <w:szCs w:val="28"/>
          <w:lang w:val="en-US" w:eastAsia="ko-KR"/>
        </w:rPr>
        <w:instrText>HYPERLINK</w:instrText>
      </w:r>
      <w:r w:rsidR="00E3331E" w:rsidRPr="00E3331E">
        <w:rPr>
          <w:rStyle w:val="a4"/>
          <w:rFonts w:ascii="Times New Roman" w:hAnsi="Times New Roman"/>
          <w:b/>
          <w:bCs/>
          <w:sz w:val="28"/>
          <w:szCs w:val="28"/>
          <w:lang w:eastAsia="ko-KR"/>
        </w:rPr>
        <w:instrText xml:space="preserve"> "</w:instrText>
      </w:r>
      <w:r w:rsidR="00E3331E">
        <w:rPr>
          <w:rStyle w:val="a4"/>
          <w:rFonts w:ascii="Times New Roman" w:hAnsi="Times New Roman"/>
          <w:b/>
          <w:bCs/>
          <w:sz w:val="28"/>
          <w:szCs w:val="28"/>
          <w:lang w:val="en-US" w:eastAsia="ko-KR"/>
        </w:rPr>
        <w:instrText>mailto</w:instrText>
      </w:r>
      <w:r w:rsidR="00E3331E" w:rsidRPr="00E3331E">
        <w:rPr>
          <w:rStyle w:val="a4"/>
          <w:rFonts w:ascii="Times New Roman" w:hAnsi="Times New Roman"/>
          <w:b/>
          <w:bCs/>
          <w:sz w:val="28"/>
          <w:szCs w:val="28"/>
          <w:lang w:eastAsia="ko-KR"/>
        </w:rPr>
        <w:instrText>:</w:instrText>
      </w:r>
      <w:r w:rsidR="00E3331E">
        <w:rPr>
          <w:rStyle w:val="a4"/>
          <w:rFonts w:ascii="Times New Roman" w:hAnsi="Times New Roman"/>
          <w:b/>
          <w:bCs/>
          <w:sz w:val="28"/>
          <w:szCs w:val="28"/>
          <w:lang w:val="en-US" w:eastAsia="ko-KR"/>
        </w:rPr>
        <w:instrText>uvp</w:instrText>
      </w:r>
      <w:r w:rsidR="00E3331E" w:rsidRPr="00E3331E">
        <w:rPr>
          <w:rStyle w:val="a4"/>
          <w:rFonts w:ascii="Times New Roman" w:hAnsi="Times New Roman"/>
          <w:b/>
          <w:bCs/>
          <w:sz w:val="28"/>
          <w:szCs w:val="28"/>
          <w:lang w:eastAsia="ko-KR"/>
        </w:rPr>
        <w:instrText>@</w:instrText>
      </w:r>
      <w:r w:rsidR="00E3331E">
        <w:rPr>
          <w:rStyle w:val="a4"/>
          <w:rFonts w:ascii="Times New Roman" w:hAnsi="Times New Roman"/>
          <w:b/>
          <w:bCs/>
          <w:sz w:val="28"/>
          <w:szCs w:val="28"/>
          <w:lang w:val="en-US" w:eastAsia="ko-KR"/>
        </w:rPr>
        <w:instrText>akmo</w:instrText>
      </w:r>
      <w:r w:rsidR="00E3331E" w:rsidRPr="00E3331E">
        <w:rPr>
          <w:rStyle w:val="a4"/>
          <w:rFonts w:ascii="Times New Roman" w:hAnsi="Times New Roman"/>
          <w:b/>
          <w:bCs/>
          <w:sz w:val="28"/>
          <w:szCs w:val="28"/>
          <w:lang w:eastAsia="ko-KR"/>
        </w:rPr>
        <w:instrText>.</w:instrText>
      </w:r>
      <w:r w:rsidR="00E3331E">
        <w:rPr>
          <w:rStyle w:val="a4"/>
          <w:rFonts w:ascii="Times New Roman" w:hAnsi="Times New Roman"/>
          <w:b/>
          <w:bCs/>
          <w:sz w:val="28"/>
          <w:szCs w:val="28"/>
          <w:lang w:val="en-US" w:eastAsia="ko-KR"/>
        </w:rPr>
        <w:instrText>kz</w:instrText>
      </w:r>
      <w:r w:rsidR="00E3331E" w:rsidRPr="00E3331E">
        <w:rPr>
          <w:rStyle w:val="a4"/>
          <w:rFonts w:ascii="Times New Roman" w:hAnsi="Times New Roman"/>
          <w:b/>
          <w:bCs/>
          <w:sz w:val="28"/>
          <w:szCs w:val="28"/>
          <w:lang w:eastAsia="ko-KR"/>
        </w:rPr>
        <w:instrText xml:space="preserve">" </w:instrText>
      </w:r>
      <w:r w:rsidR="00E3331E">
        <w:rPr>
          <w:rStyle w:val="a4"/>
          <w:rFonts w:ascii="Times New Roman" w:hAnsi="Times New Roman"/>
          <w:b/>
          <w:bCs/>
          <w:sz w:val="28"/>
          <w:szCs w:val="28"/>
          <w:lang w:val="en-US" w:eastAsia="ko-KR"/>
        </w:rPr>
        <w:fldChar w:fldCharType="separate"/>
      </w:r>
      <w:r w:rsidR="005D1AB0" w:rsidRPr="001214E2">
        <w:rPr>
          <w:rStyle w:val="a4"/>
          <w:rFonts w:ascii="Times New Roman" w:hAnsi="Times New Roman"/>
          <w:b/>
          <w:bCs/>
          <w:sz w:val="28"/>
          <w:szCs w:val="28"/>
          <w:lang w:val="en-US" w:eastAsia="ko-KR"/>
        </w:rPr>
        <w:t>u</w:t>
      </w:r>
      <w:r w:rsidR="005D1AB0" w:rsidRPr="001214E2">
        <w:rPr>
          <w:rStyle w:val="a4"/>
          <w:rFonts w:ascii="Times New Roman" w:hAnsi="Times New Roman"/>
          <w:b/>
          <w:bCs/>
          <w:sz w:val="28"/>
          <w:szCs w:val="28"/>
          <w:lang w:eastAsia="ko-KR"/>
        </w:rPr>
        <w:t>vp@akmo.</w:t>
      </w:r>
      <w:proofErr w:type="spellStart"/>
      <w:r w:rsidR="005D1AB0" w:rsidRPr="001214E2">
        <w:rPr>
          <w:rStyle w:val="a4"/>
          <w:rFonts w:ascii="Times New Roman" w:hAnsi="Times New Roman"/>
          <w:b/>
          <w:bCs/>
          <w:sz w:val="28"/>
          <w:szCs w:val="28"/>
          <w:lang w:val="en-US" w:eastAsia="ko-KR"/>
        </w:rPr>
        <w:t>kz</w:t>
      </w:r>
      <w:proofErr w:type="spellEnd"/>
      <w:r w:rsidR="00E3331E">
        <w:rPr>
          <w:rStyle w:val="a4"/>
          <w:rFonts w:ascii="Times New Roman" w:hAnsi="Times New Roman"/>
          <w:b/>
          <w:bCs/>
          <w:sz w:val="28"/>
          <w:szCs w:val="28"/>
          <w:lang w:val="en-US" w:eastAsia="ko-KR"/>
        </w:rPr>
        <w:fldChar w:fldCharType="end"/>
      </w:r>
      <w:r w:rsidRPr="00E43EAB">
        <w:rPr>
          <w:rFonts w:ascii="Times New Roman" w:hAnsi="Times New Roman"/>
          <w:b/>
          <w:sz w:val="28"/>
          <w:szCs w:val="28"/>
        </w:rPr>
        <w:t xml:space="preserve">) объявляет </w:t>
      </w:r>
      <w:r w:rsidRPr="00E43EAB">
        <w:rPr>
          <w:rFonts w:ascii="Times New Roman" w:hAnsi="Times New Roman"/>
          <w:b/>
          <w:sz w:val="28"/>
          <w:szCs w:val="28"/>
          <w:u w:val="single"/>
          <w:lang w:val="kk-KZ"/>
        </w:rPr>
        <w:t>общий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 на занятие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низов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должност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ей</w:t>
      </w:r>
      <w:r w:rsidRPr="00E43EAB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B93D9C" w:rsidRDefault="005A5A16" w:rsidP="00B93D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B93D9C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B93D9C">
        <w:rPr>
          <w:rFonts w:ascii="Times New Roman" w:hAnsi="Times New Roman"/>
          <w:b/>
          <w:sz w:val="28"/>
          <w:szCs w:val="28"/>
          <w:lang w:val="kk-KZ"/>
        </w:rPr>
        <w:t>отдела политической работы и общественного развития</w:t>
      </w:r>
      <w:r w:rsidR="00B93D9C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B93D9C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B93D9C" w:rsidRPr="00E43EAB">
        <w:rPr>
          <w:rFonts w:ascii="Times New Roman" w:hAnsi="Times New Roman"/>
          <w:b/>
          <w:sz w:val="28"/>
          <w:szCs w:val="28"/>
        </w:rPr>
        <w:t>-</w:t>
      </w:r>
      <w:r w:rsidR="00B93D9C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B93D9C" w:rsidRPr="00E43EAB">
        <w:rPr>
          <w:rFonts w:ascii="Times New Roman" w:hAnsi="Times New Roman"/>
          <w:b/>
          <w:sz w:val="28"/>
          <w:szCs w:val="28"/>
        </w:rPr>
        <w:t>-4»,</w:t>
      </w:r>
      <w:r w:rsidR="00B93D9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3D9C" w:rsidRPr="00AD7736">
        <w:rPr>
          <w:rFonts w:ascii="Times New Roman" w:hAnsi="Times New Roman"/>
          <w:b/>
          <w:sz w:val="28"/>
          <w:szCs w:val="28"/>
        </w:rPr>
        <w:t xml:space="preserve">(на период отпуска </w:t>
      </w:r>
      <w:r w:rsidR="00B93D9C" w:rsidRPr="00A52FB3">
        <w:rPr>
          <w:rFonts w:ascii="Times New Roman" w:hAnsi="Times New Roman"/>
          <w:b/>
          <w:sz w:val="28"/>
          <w:szCs w:val="28"/>
        </w:rPr>
        <w:t>по уходу за ребенко</w:t>
      </w:r>
      <w:r w:rsidR="00B93D9C" w:rsidRPr="00AD7736">
        <w:rPr>
          <w:rFonts w:ascii="Times New Roman" w:hAnsi="Times New Roman"/>
          <w:b/>
          <w:sz w:val="28"/>
          <w:szCs w:val="28"/>
        </w:rPr>
        <w:t>м основного ра</w:t>
      </w:r>
      <w:r w:rsidR="00B93D9C">
        <w:rPr>
          <w:rFonts w:ascii="Times New Roman" w:hAnsi="Times New Roman"/>
          <w:b/>
          <w:sz w:val="28"/>
          <w:szCs w:val="28"/>
        </w:rPr>
        <w:t xml:space="preserve">ботника до </w:t>
      </w:r>
      <w:r w:rsidR="00B93D9C">
        <w:rPr>
          <w:rFonts w:ascii="Times New Roman" w:hAnsi="Times New Roman"/>
          <w:b/>
          <w:sz w:val="28"/>
          <w:szCs w:val="28"/>
          <w:lang w:val="kk-KZ"/>
        </w:rPr>
        <w:t>6 декабря</w:t>
      </w:r>
      <w:r w:rsidR="00B93D9C">
        <w:rPr>
          <w:rFonts w:ascii="Times New Roman" w:hAnsi="Times New Roman"/>
          <w:b/>
          <w:sz w:val="28"/>
          <w:szCs w:val="28"/>
        </w:rPr>
        <w:t xml:space="preserve"> 202</w:t>
      </w:r>
      <w:r w:rsidR="00B93D9C">
        <w:rPr>
          <w:rFonts w:ascii="Times New Roman" w:hAnsi="Times New Roman"/>
          <w:b/>
          <w:sz w:val="28"/>
          <w:szCs w:val="28"/>
          <w:lang w:val="kk-KZ"/>
        </w:rPr>
        <w:t>1</w:t>
      </w:r>
      <w:r w:rsidR="00B93D9C">
        <w:rPr>
          <w:rFonts w:ascii="Times New Roman" w:hAnsi="Times New Roman"/>
          <w:b/>
          <w:sz w:val="28"/>
          <w:szCs w:val="28"/>
        </w:rPr>
        <w:t xml:space="preserve"> года)</w:t>
      </w:r>
      <w:r w:rsidR="00B93D9C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B93D9C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B93D9C" w:rsidRPr="00E43EAB" w:rsidRDefault="00B93D9C" w:rsidP="00B93D9C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B93D9C" w:rsidRDefault="00B93D9C" w:rsidP="009D1565">
      <w:pPr>
        <w:pStyle w:val="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14D4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r w:rsidRPr="00B93D9C">
        <w:rPr>
          <w:rFonts w:ascii="Times New Roman" w:hAnsi="Times New Roman"/>
          <w:b/>
          <w:sz w:val="28"/>
          <w:szCs w:val="28"/>
        </w:rPr>
        <w:t>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>Участие в реализации и пропаганде основных приоритетов Стратегии развития Казахстана до 2050 года, Посланий Президента страны народу Казахстана, Стратегического плана 2020, Доктрины национального единства, Программы модернизации общественного сознания «Рухани жанғыру», государственных и отраслевых программ  в пределах своей компетенции.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>Актуализация базы данных и о</w:t>
      </w:r>
      <w:proofErr w:type="spellStart"/>
      <w:r w:rsidRPr="00B93D9C">
        <w:rPr>
          <w:rFonts w:ascii="Times New Roman" w:hAnsi="Times New Roman"/>
          <w:color w:val="000000"/>
          <w:sz w:val="28"/>
          <w:szCs w:val="28"/>
        </w:rPr>
        <w:t>существление</w:t>
      </w:r>
      <w:proofErr w:type="spellEnd"/>
      <w:r w:rsidRPr="00B93D9C">
        <w:rPr>
          <w:rFonts w:ascii="Times New Roman" w:hAnsi="Times New Roman"/>
          <w:color w:val="000000"/>
          <w:sz w:val="28"/>
          <w:szCs w:val="28"/>
        </w:rPr>
        <w:t xml:space="preserve"> связи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 с лидерами общественного мнения, этнокультурными объединениями, политическими партиями области. У</w:t>
      </w:r>
      <w:proofErr w:type="spellStart"/>
      <w:r w:rsidRPr="00B93D9C">
        <w:rPr>
          <w:rFonts w:ascii="Times New Roman" w:hAnsi="Times New Roman"/>
          <w:color w:val="000000"/>
          <w:sz w:val="28"/>
          <w:szCs w:val="28"/>
        </w:rPr>
        <w:t>частие</w:t>
      </w:r>
      <w:proofErr w:type="spellEnd"/>
      <w:r w:rsidRPr="00B93D9C">
        <w:rPr>
          <w:rFonts w:ascii="Times New Roman" w:hAnsi="Times New Roman"/>
          <w:color w:val="000000"/>
          <w:sz w:val="28"/>
          <w:szCs w:val="28"/>
        </w:rPr>
        <w:t xml:space="preserve"> в формировании и реализации государственной политики по обеспечению общественно-политической стабильности, а также укреплению государственного суверенитета, демократизации общественных процессов и консолидации общества; осуществление  взаимодействия с политическими партиями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>; к</w:t>
      </w:r>
      <w:proofErr w:type="spellStart"/>
      <w:r w:rsidRPr="00B93D9C">
        <w:rPr>
          <w:rFonts w:ascii="Times New Roman" w:hAnsi="Times New Roman"/>
          <w:color w:val="000000"/>
          <w:sz w:val="28"/>
          <w:szCs w:val="28"/>
        </w:rPr>
        <w:t>оординация</w:t>
      </w:r>
      <w:proofErr w:type="spellEnd"/>
      <w:r w:rsidRPr="00B93D9C">
        <w:rPr>
          <w:rFonts w:ascii="Times New Roman" w:hAnsi="Times New Roman"/>
          <w:color w:val="000000"/>
          <w:sz w:val="28"/>
          <w:szCs w:val="28"/>
        </w:rPr>
        <w:t xml:space="preserve"> работы по формированию и реализации государственной политики в сфере взаимодействия государства и гражданского сектора; проведение мониторинга, анализа и прогнозирования деятельности политических партий и движений. Сбор и выработка необходимой информации о деятельности политических партий и </w:t>
      </w:r>
      <w:proofErr w:type="gramStart"/>
      <w:r w:rsidRPr="00B93D9C">
        <w:rPr>
          <w:rFonts w:ascii="Times New Roman" w:hAnsi="Times New Roman"/>
          <w:color w:val="000000"/>
          <w:sz w:val="28"/>
          <w:szCs w:val="28"/>
        </w:rPr>
        <w:t>общественно-политических организаций</w:t>
      </w:r>
      <w:proofErr w:type="gramEnd"/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 и движений</w:t>
      </w:r>
      <w:r w:rsidRPr="00B93D9C">
        <w:rPr>
          <w:rFonts w:ascii="Times New Roman" w:hAnsi="Times New Roman"/>
          <w:color w:val="000000"/>
          <w:sz w:val="28"/>
          <w:szCs w:val="28"/>
        </w:rPr>
        <w:t>; выявление общих тенденций и прогнозирование состояния общественно -политической ситуации в обществе путем анализа деятельности политических партий и общественно-политических организаций. Прогнозирование и предотвращение несанкционированных акций протеста в рамках компетенции  управления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9D156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Обеспечение взаимодействия с другими государственными органами, организациями, ведомствами, институтами гражданского общества  и иными учреждениями в рамках организации и проведения общественно-политических мероприятий. </w:t>
      </w:r>
      <w:r w:rsidRPr="00B93D9C">
        <w:rPr>
          <w:rFonts w:ascii="Times New Roman" w:hAnsi="Times New Roman"/>
          <w:color w:val="000000"/>
          <w:sz w:val="28"/>
          <w:szCs w:val="28"/>
        </w:rPr>
        <w:t>Внесение предложений по совершенствованию организации деятельности государственных органов в сфере внутренней политики, осуществление подготовки информационно-аналитических материалов по вопросам, относящимся к деятельности отдела.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93D9C">
        <w:rPr>
          <w:rFonts w:ascii="Times New Roman" w:hAnsi="Times New Roman"/>
          <w:color w:val="000000"/>
          <w:sz w:val="28"/>
          <w:szCs w:val="28"/>
        </w:rPr>
        <w:t>Представление ежемесячных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B93D9C">
        <w:rPr>
          <w:rFonts w:ascii="Times New Roman" w:hAnsi="Times New Roman"/>
          <w:color w:val="000000"/>
          <w:sz w:val="28"/>
          <w:szCs w:val="28"/>
        </w:rPr>
        <w:t xml:space="preserve"> ежеквартальных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и годовых </w:t>
      </w:r>
      <w:r w:rsidRPr="00B93D9C">
        <w:rPr>
          <w:rFonts w:ascii="Times New Roman" w:hAnsi="Times New Roman"/>
          <w:color w:val="000000"/>
          <w:sz w:val="28"/>
          <w:szCs w:val="28"/>
        </w:rPr>
        <w:t xml:space="preserve">отчетов в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вышестоящие органы в пределах своей компетенции. Обеспечение сдачи в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областной архив материалов по итогам деятельности отдела (фото, видео, творческий отчет)</w:t>
      </w:r>
      <w:r w:rsidRPr="00B93D9C">
        <w:rPr>
          <w:rFonts w:ascii="Times New Roman" w:hAnsi="Times New Roman"/>
          <w:color w:val="000000"/>
          <w:sz w:val="28"/>
          <w:szCs w:val="28"/>
        </w:rPr>
        <w:t>.</w:t>
      </w:r>
    </w:p>
    <w:p w:rsidR="000765FF" w:rsidRPr="000765FF" w:rsidRDefault="00B93D9C" w:rsidP="000765FF">
      <w:pPr>
        <w:pStyle w:val="a5"/>
        <w:spacing w:after="0" w:line="240" w:lineRule="auto"/>
        <w:ind w:left="20" w:firstLine="68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0" w:name="_Hlk792561"/>
      <w:r w:rsidRPr="005714D4">
        <w:rPr>
          <w:rFonts w:ascii="Times New Roman" w:hAnsi="Times New Roman"/>
          <w:b/>
          <w:sz w:val="28"/>
          <w:szCs w:val="28"/>
          <w:lang w:val="ru-RU"/>
        </w:rPr>
        <w:t>Требования к участникам конкурса</w:t>
      </w:r>
      <w:r w:rsidRPr="000765FF">
        <w:rPr>
          <w:rFonts w:ascii="Times New Roman" w:hAnsi="Times New Roman"/>
          <w:b/>
          <w:sz w:val="28"/>
          <w:szCs w:val="28"/>
          <w:lang w:val="ru-RU"/>
        </w:rPr>
        <w:t>:</w:t>
      </w:r>
      <w:bookmarkEnd w:id="0"/>
      <w:r w:rsidR="000765FF" w:rsidRPr="00DA16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ru-RU"/>
        </w:rPr>
        <w:t>в области гуманитарных наук (философия или история, культурология или филология или  международные отношения или религиоведение)   или  образования (основы права и экономики или  казахский язык и литература или  русский язык и литература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история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ru-RU"/>
        </w:rPr>
        <w:t>) или  социальных наук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экономики и 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kk-KZ"/>
        </w:rPr>
        <w:t xml:space="preserve">бизнеса  (социология или  политология или психология или  экономика или маркетинг или финансы или  государственное и местное управление или связь с общественностью) 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ru-RU"/>
        </w:rPr>
        <w:t>или права (юриспруденция или международное право)</w:t>
      </w:r>
      <w:r w:rsidR="000765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93D9C" w:rsidRPr="000765FF" w:rsidRDefault="000765FF" w:rsidP="000765FF">
      <w:pPr>
        <w:pStyle w:val="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5FF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F64932" w:rsidRDefault="00F64932" w:rsidP="00F64932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bookmarkStart w:id="1" w:name="_Hlk536796150"/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A161D6" w:rsidRDefault="00A161D6" w:rsidP="00A161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>отдела политической работы и общественного развития</w:t>
      </w:r>
      <w:r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A161D6" w:rsidRPr="00E43EAB" w:rsidRDefault="00A161D6" w:rsidP="00A161D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A161D6" w:rsidRPr="00A161D6" w:rsidRDefault="00A161D6" w:rsidP="00A161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A161D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Разъяснение и пропаганда основных приоритетов Стратегии развития Казахстана до 2050 года, Посланий Президента страны народу Казахстана, Программы модернизации общественного сознания «Рухани жанғыру», государственных и отраслевых программ в пределах своей компетенции.; организация мероприятий по реализации приоритетов государственной семейно–демографической политики, организация и участие в проведении национального конкурса «Мерейлі отбасы», по пропаганде семейных ценностей; у</w:t>
      </w:r>
      <w:proofErr w:type="spellStart"/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частие</w:t>
      </w:r>
      <w:proofErr w:type="spellEnd"/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работе Комиссии по делам женщин и семейно-демографической политике при </w:t>
      </w:r>
      <w:proofErr w:type="spellStart"/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акиме</w:t>
      </w:r>
      <w:proofErr w:type="spellEnd"/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области, организация работы консультативного Совета по взаимодействию и сотрудничеству с НПО при  акимате </w:t>
      </w:r>
      <w:proofErr w:type="spellStart"/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Акмолинской</w:t>
      </w:r>
      <w:proofErr w:type="spellEnd"/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области; подготовка материалов на заседание Совета, исполнение протокола Совета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формирование механизмов обратной связи и новых форм взаимодействия государственных органов и институтов гражданского общества.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Участие в о</w:t>
      </w:r>
      <w:proofErr w:type="spellStart"/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</w:t>
      </w:r>
      <w:proofErr w:type="spellEnd"/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и 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политического планирования, </w:t>
      </w:r>
      <w:proofErr w:type="spellStart"/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</w:t>
      </w:r>
      <w:proofErr w:type="spellEnd"/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мероприятий, посвященных государственным, национальным и иным праздникам, юбилеям и знаменательным датам; составление еженедельных, месячных, годовых планов работы 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отдела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внутренней политики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в пределах своей компетенции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Представление ежемесячных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ежеквартальных 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и годовых 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отчетов 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о деятельности отдела 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вышестоящие органы в пределах своей компетенции. Обеспечение сдачи в областной архив материалов по итогам деятельности (фото, видео, творческий отчет)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61D6" w:rsidRPr="00A161D6" w:rsidRDefault="00A161D6" w:rsidP="00E3331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2" w:name="_GoBack"/>
      <w:bookmarkEnd w:id="2"/>
      <w:r w:rsidRPr="00A161D6">
        <w:rPr>
          <w:rFonts w:ascii="Times New Roman" w:hAnsi="Times New Roman"/>
          <w:b/>
          <w:sz w:val="28"/>
          <w:szCs w:val="28"/>
          <w:lang w:val="ru-RU"/>
        </w:rPr>
        <w:t>Требования к участникам конкурса:</w:t>
      </w:r>
      <w:r w:rsidRPr="00A161D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гуманитарных наук (философия или история, культурология или филология или  международные </w:t>
      </w:r>
      <w:r w:rsidRPr="00A161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отношения или религиоведение)   или  образования (основы права и экономики или  казахский язык и литература или  русский язык и литература</w:t>
      </w:r>
      <w:r w:rsidRPr="00A161D6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история</w:t>
      </w:r>
      <w:r w:rsidRPr="00A161D6">
        <w:rPr>
          <w:rFonts w:ascii="Times New Roman" w:hAnsi="Times New Roman"/>
          <w:color w:val="000000"/>
          <w:sz w:val="28"/>
          <w:szCs w:val="28"/>
          <w:lang w:val="ru-RU"/>
        </w:rPr>
        <w:t>) или  социальных наук</w:t>
      </w:r>
      <w:r w:rsidRPr="00A161D6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A161D6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экономики и </w:t>
      </w:r>
      <w:r w:rsidRPr="00A161D6">
        <w:rPr>
          <w:rFonts w:ascii="Times New Roman" w:hAnsi="Times New Roman"/>
          <w:color w:val="000000"/>
          <w:sz w:val="28"/>
          <w:szCs w:val="28"/>
          <w:lang w:val="kk-KZ"/>
        </w:rPr>
        <w:t xml:space="preserve">бизнеса  (социология или  политология или психология или  экономика или маркетинг или финансы или  государственное и местное управление или связь с общественностью) </w:t>
      </w:r>
      <w:r w:rsidRPr="00A161D6">
        <w:rPr>
          <w:rFonts w:ascii="Times New Roman" w:hAnsi="Times New Roman"/>
          <w:color w:val="000000"/>
          <w:sz w:val="28"/>
          <w:szCs w:val="28"/>
          <w:lang w:val="ru-RU"/>
        </w:rPr>
        <w:t>или права (юриспруденция или международное право)</w:t>
      </w:r>
    </w:p>
    <w:p w:rsidR="00A161D6" w:rsidRPr="00A161D6" w:rsidRDefault="00A161D6" w:rsidP="00A161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A161D6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A161D6" w:rsidRPr="00A161D6" w:rsidRDefault="00A161D6" w:rsidP="00A161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A16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4827C6" w:rsidRPr="00E43EAB" w:rsidRDefault="00A161D6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4827C6">
        <w:rPr>
          <w:rFonts w:ascii="Times New Roman" w:hAnsi="Times New Roman"/>
          <w:b/>
          <w:sz w:val="28"/>
          <w:szCs w:val="28"/>
          <w:lang w:val="kk-KZ"/>
        </w:rPr>
        <w:t>отдела информации и анализа</w:t>
      </w:r>
      <w:r w:rsidR="004827C6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4827C6" w:rsidRPr="00E43EAB">
        <w:rPr>
          <w:rFonts w:ascii="Times New Roman" w:hAnsi="Times New Roman"/>
          <w:b/>
          <w:sz w:val="28"/>
          <w:szCs w:val="28"/>
        </w:rPr>
        <w:t>-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4827C6" w:rsidRPr="00E43EAB">
        <w:rPr>
          <w:rFonts w:ascii="Times New Roman" w:hAnsi="Times New Roman"/>
          <w:b/>
          <w:sz w:val="28"/>
          <w:szCs w:val="28"/>
        </w:rPr>
        <w:t>-4»,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827C6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B93D9C" w:rsidRPr="004827C6" w:rsidRDefault="004827C6" w:rsidP="004827C6">
      <w:pPr>
        <w:pStyle w:val="a5"/>
        <w:spacing w:after="0" w:line="240" w:lineRule="auto"/>
        <w:ind w:left="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27C6">
        <w:rPr>
          <w:rFonts w:ascii="Times New Roman" w:hAnsi="Times New Roman"/>
          <w:b/>
          <w:sz w:val="28"/>
          <w:szCs w:val="28"/>
          <w:lang w:val="ru-RU"/>
        </w:rPr>
        <w:tab/>
        <w:t>Основные функциональные обязанности:</w:t>
      </w:r>
      <w:r w:rsidRPr="00DA16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Координация деятельности масс-медиа по пропаганде основных приоритетов Стратегии развития Казахстана до 2050 года, ежегодных Посланий Президента страны народу, Стратегического плана 2020, Программы модернизации общественного сознания, государственных и отраслевых программ и других стратегических документов;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рганизация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проведение научно-практических конференций, семинаров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тренингов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«круглых столов» и т.д. по проблемам взаимодействия со СМИ; участие в разработке бюджетных заявок по государственному информационному заказу, технической спецификации, календарного плана и других документов; участие в мониторинге проектов по государственному информационному заказу на предмет качества, полноты и своевременности оказываемых услуг; разработка инструкций, программ, планов и др. документов по вопросам, входящих в компетенцию отдела; подготовка  совместно с пресс-службой  акима области предложений  о взаимодействии со СМИ, информационной поддержки </w:t>
      </w:r>
      <w:bookmarkStart w:id="3" w:name="5c0af"/>
      <w:bookmarkEnd w:id="3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мероприятий, проводимых акиматом области; организация  оперативного взаимодействия с  республиканскими и региональными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СМИ,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консультация представителей СМИ по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вопросам,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относящимся к компетенции отдела; осуществление  совместно с пресс-службой  акима области аккредитации журналистов в целях информационного освещения мероприятий с участием акима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области</w:t>
      </w:r>
      <w:r w:rsidRPr="00482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соответствии с «Правилами аккредитации журналистов средств массовой информации при государственных органах Республики Казахстан»;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осуществление работы по формированию, накоплению, обобщению и классификации информационной базы по средствам масс-медиа 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региона;участие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разработке концептуальных документов, подготовка и экспертиза проектов актов акима области по вопросам, входящим в компетенцию отдела.</w:t>
      </w:r>
    </w:p>
    <w:p w:rsidR="004827C6" w:rsidRPr="004827C6" w:rsidRDefault="004827C6" w:rsidP="004827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7C6">
        <w:rPr>
          <w:rFonts w:ascii="Times New Roman" w:hAnsi="Times New Roman"/>
          <w:color w:val="000000"/>
          <w:sz w:val="28"/>
          <w:szCs w:val="28"/>
        </w:rPr>
        <w:t xml:space="preserve">в области </w:t>
      </w:r>
      <w:proofErr w:type="gramStart"/>
      <w:r w:rsidRPr="004827C6">
        <w:rPr>
          <w:rFonts w:ascii="Times New Roman" w:hAnsi="Times New Roman"/>
          <w:color w:val="000000"/>
          <w:sz w:val="28"/>
          <w:szCs w:val="28"/>
        </w:rPr>
        <w:t>гуманитарных  наук</w:t>
      </w:r>
      <w:proofErr w:type="gramEnd"/>
      <w:r w:rsidRPr="004827C6">
        <w:rPr>
          <w:rFonts w:ascii="Times New Roman" w:hAnsi="Times New Roman"/>
          <w:color w:val="000000"/>
          <w:sz w:val="28"/>
          <w:szCs w:val="28"/>
        </w:rPr>
        <w:t xml:space="preserve"> (философия или история или культурология или филология или </w:t>
      </w:r>
      <w:r w:rsidRPr="004827C6">
        <w:rPr>
          <w:rFonts w:ascii="Times New Roman" w:hAnsi="Times New Roman"/>
          <w:color w:val="000000"/>
          <w:sz w:val="28"/>
          <w:szCs w:val="28"/>
        </w:rPr>
        <w:lastRenderedPageBreak/>
        <w:t>международные отношения или религиоведение)   или  образования (основы права и экономики или казахский язык и литература или русский язык и литература или история</w:t>
      </w: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827C6">
        <w:rPr>
          <w:rFonts w:ascii="Times New Roman" w:hAnsi="Times New Roman"/>
          <w:color w:val="000000"/>
          <w:sz w:val="28"/>
          <w:szCs w:val="28"/>
        </w:rPr>
        <w:t>) или  социальных наук, экономики и бизнеса (социология или политология или журналистика)</w:t>
      </w: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B93D9C" w:rsidRPr="004827C6" w:rsidRDefault="004827C6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bookmarkEnd w:id="1"/>
    <w:p w:rsidR="00F64932" w:rsidRPr="00F64932" w:rsidRDefault="00F64932" w:rsidP="00F64932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4827C6" w:rsidRPr="00E43EAB" w:rsidRDefault="00A161D6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4827C6">
        <w:rPr>
          <w:rFonts w:ascii="Times New Roman" w:hAnsi="Times New Roman"/>
          <w:b/>
          <w:sz w:val="28"/>
          <w:szCs w:val="28"/>
          <w:lang w:val="kk-KZ"/>
        </w:rPr>
        <w:t>отдела информации и анализа</w:t>
      </w:r>
      <w:r w:rsidR="004827C6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4827C6" w:rsidRPr="00E43EAB">
        <w:rPr>
          <w:rFonts w:ascii="Times New Roman" w:hAnsi="Times New Roman"/>
          <w:b/>
          <w:sz w:val="28"/>
          <w:szCs w:val="28"/>
        </w:rPr>
        <w:t>-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4827C6" w:rsidRPr="00E43EAB">
        <w:rPr>
          <w:rFonts w:ascii="Times New Roman" w:hAnsi="Times New Roman"/>
          <w:b/>
          <w:sz w:val="28"/>
          <w:szCs w:val="28"/>
        </w:rPr>
        <w:t>-4»,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827C6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4827C6" w:rsidRPr="00F64932" w:rsidRDefault="004827C6" w:rsidP="004827C6">
      <w:pPr>
        <w:pStyle w:val="ac"/>
        <w:shd w:val="clear" w:color="auto" w:fill="FFFFFF"/>
        <w:tabs>
          <w:tab w:val="left" w:pos="0"/>
        </w:tabs>
        <w:ind w:left="16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ab/>
      </w:r>
      <w:r w:rsidRPr="00F64932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932">
        <w:rPr>
          <w:rFonts w:ascii="Times New Roman" w:hAnsi="Times New Roman"/>
          <w:color w:val="000000"/>
          <w:sz w:val="28"/>
          <w:szCs w:val="28"/>
        </w:rPr>
        <w:t>И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 xml:space="preserve">нформационно – идеологическое сопровождение деятельности местных 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исполнительных органов региона по ключевым направлениям  внутренней 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политики, в том числе по вопросам реализации государственной политики  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в области образования, здравоохранения, социального обеспечения и защиты населения, занятости, межэтнического и межконфессионального согласия, 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патриотического воспитания и молодежной политики, пропаганды государственых 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символов, в языковой, информационной, культурной, </w:t>
      </w:r>
      <w:r w:rsidRPr="00F64932">
        <w:rPr>
          <w:rFonts w:ascii="Times New Roman" w:hAnsi="Times New Roman"/>
          <w:color w:val="000000"/>
          <w:sz w:val="28"/>
          <w:szCs w:val="28"/>
        </w:rPr>
        <w:t xml:space="preserve">гендерной и </w:t>
      </w:r>
      <w:proofErr w:type="spellStart"/>
      <w:r w:rsidRPr="00F64932">
        <w:rPr>
          <w:rFonts w:ascii="Times New Roman" w:hAnsi="Times New Roman"/>
          <w:color w:val="000000"/>
          <w:sz w:val="28"/>
          <w:szCs w:val="28"/>
        </w:rPr>
        <w:t>семейно</w:t>
      </w:r>
      <w:proofErr w:type="spellEnd"/>
      <w:r w:rsidRPr="00F64932">
        <w:rPr>
          <w:rFonts w:ascii="Times New Roman" w:hAnsi="Times New Roman"/>
          <w:color w:val="000000"/>
          <w:sz w:val="28"/>
          <w:szCs w:val="28"/>
        </w:rPr>
        <w:t xml:space="preserve"> - демографической сферах,  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 xml:space="preserve">государственных и отраслевых программ и других стратегических документов; организация  </w:t>
      </w:r>
      <w:r w:rsidRPr="00F64932">
        <w:rPr>
          <w:rFonts w:ascii="Times New Roman" w:hAnsi="Times New Roman"/>
          <w:color w:val="000000"/>
          <w:sz w:val="28"/>
          <w:szCs w:val="28"/>
        </w:rPr>
        <w:t>информационно – разъяснительной работы по вопросам деятельности  местных исполнительных органов  в социально-экономической и общественно-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64932">
        <w:rPr>
          <w:rFonts w:ascii="Times New Roman" w:hAnsi="Times New Roman"/>
          <w:color w:val="000000"/>
          <w:sz w:val="28"/>
          <w:szCs w:val="28"/>
        </w:rPr>
        <w:t xml:space="preserve">политической и других сферах, выработка предложений по совершенствованию </w:t>
      </w:r>
      <w:r w:rsidRPr="00F64932">
        <w:rPr>
          <w:rFonts w:ascii="Times New Roman" w:hAnsi="Times New Roman"/>
          <w:color w:val="000000"/>
          <w:sz w:val="28"/>
          <w:szCs w:val="28"/>
        </w:rPr>
        <w:tab/>
        <w:t>работы в данном направлении;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64932">
        <w:rPr>
          <w:rFonts w:ascii="Times New Roman" w:hAnsi="Times New Roman"/>
          <w:color w:val="000000"/>
          <w:sz w:val="28"/>
          <w:szCs w:val="28"/>
        </w:rPr>
        <w:t>участие в  подготовке научно-практических конференций, семинаров, тренингов и т.д. по проблемам взаимодействия со СМИ; с</w:t>
      </w:r>
      <w:r w:rsidRPr="00F64932">
        <w:rPr>
          <w:rFonts w:ascii="Times New Roman" w:hAnsi="Times New Roman"/>
          <w:bCs/>
          <w:color w:val="000000"/>
          <w:sz w:val="28"/>
          <w:szCs w:val="28"/>
        </w:rPr>
        <w:t>одействие в организации работы по внедрению национального телевещания</w:t>
      </w:r>
      <w:r w:rsidRPr="00F64932">
        <w:rPr>
          <w:rFonts w:ascii="Times New Roman" w:hAnsi="Times New Roman"/>
          <w:color w:val="000000"/>
          <w:sz w:val="28"/>
          <w:szCs w:val="28"/>
        </w:rPr>
        <w:t xml:space="preserve"> («ОТАУ ТВ») совместно с уполномоченным органом; осуществление взаимодействия 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Pr="00F649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контроль за деятельностью </w:t>
      </w:r>
      <w:proofErr w:type="spellStart"/>
      <w:r w:rsidRPr="00F64932">
        <w:rPr>
          <w:rFonts w:ascii="Times New Roman" w:hAnsi="Times New Roman"/>
          <w:color w:val="000000"/>
          <w:sz w:val="28"/>
          <w:szCs w:val="28"/>
        </w:rPr>
        <w:t>кабельны</w:t>
      </w:r>
      <w:proofErr w:type="spellEnd"/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Pr="00F6493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64932">
        <w:rPr>
          <w:rFonts w:ascii="Times New Roman" w:hAnsi="Times New Roman"/>
          <w:color w:val="000000"/>
          <w:sz w:val="28"/>
          <w:szCs w:val="28"/>
        </w:rPr>
        <w:t>спутниковы</w:t>
      </w:r>
      <w:proofErr w:type="spellEnd"/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Pr="00F64932">
        <w:rPr>
          <w:rFonts w:ascii="Times New Roman" w:hAnsi="Times New Roman"/>
          <w:color w:val="000000"/>
          <w:sz w:val="28"/>
          <w:szCs w:val="28"/>
        </w:rPr>
        <w:t xml:space="preserve"> оператор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Pr="00F64932">
        <w:rPr>
          <w:rFonts w:ascii="Times New Roman" w:hAnsi="Times New Roman"/>
          <w:color w:val="000000"/>
          <w:sz w:val="28"/>
          <w:szCs w:val="28"/>
        </w:rPr>
        <w:t>;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64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F64932">
        <w:rPr>
          <w:rFonts w:ascii="Times New Roman" w:hAnsi="Times New Roman"/>
          <w:color w:val="000000"/>
          <w:sz w:val="28"/>
          <w:szCs w:val="28"/>
        </w:rPr>
        <w:t>азработка инструкций, программ, планов и других документов по вопросам, отнесенным к компетенции отдела; своевременное наполнение разделов интернет-сайта управления по направлению  деятельности отдела</w:t>
      </w:r>
      <w:r w:rsidRPr="00F64932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Pr="00F64932">
        <w:rPr>
          <w:rFonts w:ascii="Times New Roman" w:hAnsi="Times New Roman"/>
          <w:color w:val="000000"/>
          <w:sz w:val="28"/>
          <w:szCs w:val="28"/>
        </w:rPr>
        <w:t xml:space="preserve"> участие в разработке концептуальных документов, подготовка и экспертиза проектов актов </w:t>
      </w:r>
      <w:proofErr w:type="spellStart"/>
      <w:r w:rsidRPr="00F64932">
        <w:rPr>
          <w:rFonts w:ascii="Times New Roman" w:hAnsi="Times New Roman"/>
          <w:color w:val="000000"/>
          <w:sz w:val="28"/>
          <w:szCs w:val="28"/>
        </w:rPr>
        <w:t>акима</w:t>
      </w:r>
      <w:proofErr w:type="spellEnd"/>
      <w:r w:rsidRPr="00F64932">
        <w:rPr>
          <w:rFonts w:ascii="Times New Roman" w:hAnsi="Times New Roman"/>
          <w:color w:val="000000"/>
          <w:sz w:val="28"/>
          <w:szCs w:val="28"/>
        </w:rPr>
        <w:t xml:space="preserve"> области по вопросам, входящим в компетенцию отдела; в</w:t>
      </w:r>
      <w:r w:rsidRPr="00F64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заимодействие  с пресс-службами органов исполнительной и представительной </w:t>
      </w:r>
      <w:r w:rsidRPr="00F64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власти; </w:t>
      </w:r>
      <w:r w:rsidRPr="00F64932">
        <w:rPr>
          <w:rFonts w:ascii="Times New Roman" w:hAnsi="Times New Roman"/>
          <w:color w:val="000000"/>
          <w:sz w:val="28"/>
          <w:szCs w:val="28"/>
        </w:rPr>
        <w:t>проведение анализа и мониторинга республиканских,</w:t>
      </w:r>
      <w:r w:rsidR="00F64932" w:rsidRPr="00DA16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932" w:rsidRPr="00F64932">
        <w:rPr>
          <w:rFonts w:ascii="Times New Roman" w:hAnsi="Times New Roman"/>
          <w:color w:val="000000"/>
          <w:sz w:val="28"/>
          <w:szCs w:val="28"/>
        </w:rPr>
        <w:t xml:space="preserve">региональных печатных и электронных СМИ; </w:t>
      </w:r>
      <w:r w:rsidR="00F64932" w:rsidRPr="00F64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координация и контроль за ходом информационной деятельности </w:t>
      </w:r>
      <w:proofErr w:type="spellStart"/>
      <w:r w:rsidR="00F64932" w:rsidRPr="00F64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акимов</w:t>
      </w:r>
      <w:proofErr w:type="spellEnd"/>
      <w:r w:rsidR="00F64932" w:rsidRPr="00F64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городов, районов, региональных средств массовой информации по вопросам внутренней политики.</w:t>
      </w:r>
    </w:p>
    <w:p w:rsidR="004827C6" w:rsidRPr="004827C6" w:rsidRDefault="004827C6" w:rsidP="004827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7C6">
        <w:rPr>
          <w:rFonts w:ascii="Times New Roman" w:hAnsi="Times New Roman"/>
          <w:color w:val="000000"/>
          <w:sz w:val="28"/>
          <w:szCs w:val="28"/>
        </w:rPr>
        <w:t xml:space="preserve">в области гуманитарных  наук (философия или история или культурология или филология или </w:t>
      </w:r>
      <w:r w:rsidRPr="004827C6">
        <w:rPr>
          <w:rFonts w:ascii="Times New Roman" w:hAnsi="Times New Roman"/>
          <w:color w:val="000000"/>
          <w:sz w:val="28"/>
          <w:szCs w:val="28"/>
        </w:rPr>
        <w:lastRenderedPageBreak/>
        <w:t>международные отношения или религиоведение) или  образования (основы права и экономики или казахский язык и литература или  русский язык и литература) или социальных наук</w:t>
      </w: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4827C6">
        <w:rPr>
          <w:rFonts w:ascii="Times New Roman" w:hAnsi="Times New Roman"/>
          <w:color w:val="000000"/>
          <w:sz w:val="28"/>
          <w:szCs w:val="28"/>
        </w:rPr>
        <w:t xml:space="preserve"> экономики и бизнеса (социология или политология или журналистика) или права (юриспруденция или международное право)</w:t>
      </w:r>
    </w:p>
    <w:p w:rsidR="004827C6" w:rsidRPr="000765FF" w:rsidRDefault="004827C6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</w:t>
      </w:r>
      <w:r w:rsidRPr="004827C6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6F7A30" w:rsidRPr="00F64932" w:rsidRDefault="006F7A30" w:rsidP="006F7A3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4827C6" w:rsidRPr="00E43EAB" w:rsidRDefault="00A161D6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4827C6">
        <w:rPr>
          <w:rFonts w:ascii="Times New Roman" w:hAnsi="Times New Roman"/>
          <w:b/>
          <w:sz w:val="28"/>
          <w:szCs w:val="28"/>
          <w:lang w:val="kk-KZ"/>
        </w:rPr>
        <w:t>отдела по делам молодежи</w:t>
      </w:r>
      <w:r w:rsidR="004827C6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4827C6" w:rsidRPr="00E43EAB">
        <w:rPr>
          <w:rFonts w:ascii="Times New Roman" w:hAnsi="Times New Roman"/>
          <w:b/>
          <w:sz w:val="28"/>
          <w:szCs w:val="28"/>
        </w:rPr>
        <w:t>-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4827C6" w:rsidRPr="00E43EAB">
        <w:rPr>
          <w:rFonts w:ascii="Times New Roman" w:hAnsi="Times New Roman"/>
          <w:b/>
          <w:sz w:val="28"/>
          <w:szCs w:val="28"/>
        </w:rPr>
        <w:t>-4»,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827C6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4827C6" w:rsidRPr="004827C6" w:rsidRDefault="004827C6" w:rsidP="004827C6">
      <w:pPr>
        <w:pStyle w:val="a5"/>
        <w:spacing w:after="0" w:line="240" w:lineRule="auto"/>
        <w:ind w:left="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27C6">
        <w:rPr>
          <w:rFonts w:ascii="Times New Roman" w:hAnsi="Times New Roman"/>
          <w:b/>
          <w:sz w:val="28"/>
          <w:szCs w:val="28"/>
          <w:lang w:val="ru-RU"/>
        </w:rPr>
        <w:tab/>
        <w:t>Основные функциональные обязанности:</w:t>
      </w:r>
      <w:r w:rsidRPr="00DA16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организация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деятельности консультативно-совещательного органа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государственными органами, учебными заведениями, молодежными неправительственными организациями, направленная на формирование здорового образа жизни, развития детско-юношеского и молодежного спорта и пропаганду физической культуры и массового спорта среди молодежи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государственными органами, учебными заведениями, молодежными неправительственными организациями, направленная на профилактику и предупреждение религиозного экстремизма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; обеспечение подготовки материалов для заседаний советов и комиссий по курируемым вопросам; организация работы по развитию и поддержке талантливой и творческой молодежи, раскрытию интеллектуального потенциала молодых граждан; о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рганизация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постановка массовых мероприятий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; в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заимодействие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студенческой молодежью, с высшими учебными заведениями, организация работы Совета по делам молодежи Акмолинской области; Комитетами по делам молодежи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высших учебных заведений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студенческими организациями по курируемым вопросам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оординация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вопросов развития военно-патриотических клубов и неправительственных организаций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, ф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ормирование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экологической культуры молодежи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; с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одействие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развитии молодежных трудовых отрядов, в том числе экологических, педагогических, строительных</w:t>
      </w:r>
      <w:r w:rsidRPr="00DA16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других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, организация совместной работы с руководителями молодежных общественных организаций; формирование базы данных молодежных общественных объединений; п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одготовка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аналитических и информационных материалов, ежемесячных, ежеквартальных отчетов отдела по реализации государственной молодежной политики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; р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ассмотрение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заявлений, жалоб и предложений организаций и граждан по вопросам, относящимся к компетенции отдела.</w:t>
      </w:r>
    </w:p>
    <w:p w:rsidR="004827C6" w:rsidRPr="004827C6" w:rsidRDefault="004827C6" w:rsidP="00144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7C6">
        <w:rPr>
          <w:rFonts w:ascii="Times New Roman" w:hAnsi="Times New Roman"/>
          <w:color w:val="000000"/>
          <w:sz w:val="28"/>
          <w:szCs w:val="28"/>
        </w:rPr>
        <w:t>в областях образования</w:t>
      </w: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 xml:space="preserve"> (педагогика и психология или история или казахский язык и литература или  русский язык и литература или социальная педагогика и самопознание) или </w:t>
      </w:r>
      <w:r w:rsidRPr="004827C6">
        <w:rPr>
          <w:rFonts w:ascii="Times New Roman" w:hAnsi="Times New Roman"/>
          <w:color w:val="000000"/>
          <w:sz w:val="28"/>
          <w:szCs w:val="28"/>
        </w:rPr>
        <w:lastRenderedPageBreak/>
        <w:t>гуманитарных наук</w:t>
      </w: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 xml:space="preserve"> (философия или международные отношения или история или культурология или филология) или права (юриспруденция или международное право)</w:t>
      </w:r>
      <w:r w:rsidRPr="004827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 xml:space="preserve">или </w:t>
      </w:r>
      <w:r w:rsidRPr="004827C6">
        <w:rPr>
          <w:rFonts w:ascii="Times New Roman" w:hAnsi="Times New Roman"/>
          <w:color w:val="000000"/>
          <w:sz w:val="28"/>
          <w:szCs w:val="28"/>
        </w:rPr>
        <w:t xml:space="preserve">социальных наук, экономики и  </w:t>
      </w: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>бизнеса  (социология или  политология или психология или  экономика или  маркетинг или  финансы или  государственное и местное управление или связь с общественностью) или услуг (социальная работа или  туризм или  культурно-досуговая работа или логистика (по отраслям))</w:t>
      </w:r>
    </w:p>
    <w:p w:rsidR="004827C6" w:rsidRPr="004827C6" w:rsidRDefault="004827C6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6F7A30" w:rsidRPr="00F64932" w:rsidRDefault="006F7A30" w:rsidP="006F7A3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Конкурс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проводится на основе Правил проведения конкурса на занятие административной государственной должности корпуса «Б» (далее - Правила), утверждённых приказом Председателя Агентства Республики Казахстан по делам государственной службы и противодействию коррупции от 21 февраля 2017 года № 40.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Необходимые для участия в 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конкурсе документы: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1) заявление по форме согласно приложению 2 к Правилам;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2) послужной список кандидата на административную государственную должность корпуса «Б» с цветной фотографией размером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3х4 по форме, согласно приложению 3 к Правилам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3) копии документов об образовании и приложений к ним, засвидетельствованные нотариально;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нострификации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выданных обладателям международной стипендии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выданной акционерным обществом «Центр международных программ».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ab/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5) медицинская справка о состоянии здоровья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(врачебное профессионально-консультативное заключение)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 форме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№ 086/у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согласно формам первичной медицинской документации организаций здравоохранения, утверждённым 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выданная не более чем за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6 месяцев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(либо нотариально засвидетельствованная копия)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6) копия документа, удостоверяющего личность, гражданина Республики Казахстан;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7) справка с психоневрологической организации по форме, согласно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стандарту государственной услуги «Выдача справки с психоневрологической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выданная 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засвидетельствованную копию);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  <w:t xml:space="preserve">8) справка с наркологической организации по форме, согласно стандарту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услуги «Выдача справки с наркологической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регистрации нормативных правовых актов за № 11304), выданная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засвидетельствованная копия).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Допускается предоставление копий документов, указанных в подпунктах 3), 4), 5),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 и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8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 пункта 76 Правил. При этом единая служба управления персоналом (кадровая служба) сверяет копии документов с подлинниками.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Наличие у кандидата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конкурсе,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проверяется Единой с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лужбой управления персоналом (кадровой службой) посредством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интегрированной информационной системы «Е-қызмет»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A30" w:rsidRDefault="006F7A30" w:rsidP="006F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lastRenderedPageBreak/>
        <w:t xml:space="preserve">Необходимые для участия в общем конкурсе документы должны быть представлены  в течение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 рабочих дней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со следующего рабочего дня после последней публикации объявления о проведении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ar-SA"/>
        </w:rPr>
        <w:t>общего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конкурса на официальном сайте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Представление неполного пакета документов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либо недостоверных сведений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является основанием для отказа в их рассмотрении конкурсной комиссией.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учёных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Кандидаты, участвующие в общем конкурсе и допущенные к собеседованию, проходят его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</w:t>
      </w:r>
      <w:r w:rsidRPr="00AD773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 течение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 xml:space="preserve"> 3 рабочих дней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со дня уведомления кандидатов о допуске их к собеседованию.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>Для обеспечения прозрачности и объективности работы конкурсной комиссии на её заседание приглашаются наблюдатели. Для присутствия на заседании конкурсной комиссии в качестве наблюдателя лицо регистрируется в единой службе управления персоналом (кадровой службе) аппарата акима Аккольского района не позднее одного рабочего дня до начала проведения собеседования. Для регистрации лицо предоставляет в единую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ab/>
        <w:t xml:space="preserve">Лица, изъявившие желание участвовать в </w:t>
      </w:r>
      <w:r w:rsidRPr="006F7A30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конкурсе представляют документы 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единую службу управления персоналом (кадровую службу)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gov</w:t>
      </w:r>
      <w:proofErr w:type="spellEnd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» в сроки приёма документов.</w:t>
      </w:r>
    </w:p>
    <w:p w:rsidR="006F7A30" w:rsidRPr="006F7A30" w:rsidRDefault="006F7A30" w:rsidP="006F7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При предоставлении документов в электронном виде на адрес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При их непредставлении, лицо не допускается конкурсной комиссией к прохождению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Расходы по участию в конкурсе (проезд к месту проведения конкурса и обратно, проживание и др.) граждане производят за счёт собственных средств.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A30" w:rsidRDefault="006F7A30" w:rsidP="005714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Пр</w:t>
      </w:r>
      <w:proofErr w:type="spellStart"/>
      <w:r w:rsidRPr="000D511C">
        <w:rPr>
          <w:rFonts w:ascii="Times New Roman" w:hAnsi="Times New Roman"/>
          <w:sz w:val="24"/>
          <w:szCs w:val="24"/>
        </w:rPr>
        <w:t>иложение</w:t>
      </w:r>
      <w:proofErr w:type="spellEnd"/>
      <w:r w:rsidRPr="000D511C">
        <w:rPr>
          <w:rFonts w:ascii="Times New Roman" w:hAnsi="Times New Roman"/>
          <w:sz w:val="24"/>
          <w:szCs w:val="24"/>
        </w:rPr>
        <w:t xml:space="preserve"> 2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 xml:space="preserve">государственной должности 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корпуса «Б»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lastRenderedPageBreak/>
        <w:t>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(государственный орган)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11C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Адрес и контактный телефон___________________________________________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(подпись</w:t>
      </w:r>
      <w:proofErr w:type="gramStart"/>
      <w:r w:rsidRPr="000D511C">
        <w:rPr>
          <w:rFonts w:ascii="Times New Roman" w:hAnsi="Times New Roman"/>
          <w:sz w:val="28"/>
          <w:szCs w:val="28"/>
        </w:rPr>
        <w:t>)(</w:t>
      </w:r>
      <w:proofErr w:type="gramEnd"/>
      <w:r w:rsidRPr="000D511C">
        <w:rPr>
          <w:rFonts w:ascii="Times New Roman" w:hAnsi="Times New Roman"/>
          <w:sz w:val="28"/>
          <w:szCs w:val="28"/>
        </w:rPr>
        <w:t>Фамилия, имя, отчество (при его наличии))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«____»_______________ 20__ г.</w:t>
      </w: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52FB3" w:rsidRDefault="00A52FB3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Приложение 3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государственной должности корпуса «Б»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0"/>
        <w:gridCol w:w="2362"/>
      </w:tblGrid>
      <w:tr w:rsidR="005714D4" w:rsidRPr="000D511C" w:rsidTr="00AE5374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«Б» КОРПУСЫНЫҢ ӘКІМШІЛІК МЕМЛЕКЕТТІК ЛАУАЗЫМЫНА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5714D4" w:rsidRPr="000D511C" w:rsidRDefault="005714D4" w:rsidP="00AE537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E3331E" w:rsidP="00AE53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7.25pt;height:93pt;visibility:visible;mso-wrap-style:square">
                  <v:imagedata r:id="rId4" o:title=""/>
                </v:shape>
              </w:pict>
            </w:r>
          </w:p>
        </w:tc>
      </w:tr>
    </w:tbl>
    <w:p w:rsidR="005714D4" w:rsidRPr="000D511C" w:rsidRDefault="005714D4" w:rsidP="005714D4">
      <w:pPr>
        <w:pStyle w:val="a8"/>
        <w:jc w:val="left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  <w:r w:rsidRPr="000D511C">
        <w:rPr>
          <w:sz w:val="24"/>
          <w:szCs w:val="24"/>
          <w:u w:val="single"/>
        </w:rPr>
        <w:t>______________________________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  <w:lang w:val="kk-KZ"/>
        </w:rPr>
      </w:pPr>
      <w:r w:rsidRPr="000D511C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</w:rPr>
      </w:pPr>
      <w:r w:rsidRPr="000D511C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5714D4" w:rsidRPr="000D511C" w:rsidRDefault="005714D4" w:rsidP="005714D4">
      <w:pPr>
        <w:pStyle w:val="1"/>
        <w:ind w:left="-426"/>
        <w:rPr>
          <w:b w:val="0"/>
          <w:sz w:val="28"/>
          <w:szCs w:val="28"/>
          <w:u w:val="single"/>
        </w:rPr>
      </w:pPr>
      <w:r w:rsidRPr="000D511C">
        <w:rPr>
          <w:sz w:val="28"/>
          <w:szCs w:val="28"/>
          <w:u w:val="single"/>
        </w:rPr>
        <w:t>_______________________________</w:t>
      </w:r>
    </w:p>
    <w:p w:rsidR="005714D4" w:rsidRPr="005714D4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14D4">
        <w:rPr>
          <w:rFonts w:ascii="Times New Roman" w:hAnsi="Times New Roman"/>
          <w:sz w:val="24"/>
          <w:szCs w:val="24"/>
        </w:rPr>
        <w:t>лауазымы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/должность, </w:t>
      </w:r>
      <w:proofErr w:type="spellStart"/>
      <w:r w:rsidRPr="005714D4">
        <w:rPr>
          <w:rFonts w:ascii="Times New Roman" w:hAnsi="Times New Roman"/>
          <w:sz w:val="24"/>
          <w:szCs w:val="24"/>
        </w:rPr>
        <w:t>санаты</w:t>
      </w:r>
      <w:proofErr w:type="spellEnd"/>
      <w:r w:rsidRPr="005714D4">
        <w:rPr>
          <w:rFonts w:ascii="Times New Roman" w:hAnsi="Times New Roman"/>
          <w:sz w:val="24"/>
          <w:szCs w:val="24"/>
        </w:rPr>
        <w:t>/категория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714D4">
        <w:rPr>
          <w:rFonts w:ascii="Times New Roman" w:hAnsi="Times New Roman"/>
          <w:sz w:val="24"/>
          <w:szCs w:val="24"/>
        </w:rPr>
        <w:t>(болған 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5714D4" w:rsidRPr="000D511C" w:rsidTr="00AE5374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4D4">
              <w:rPr>
                <w:rFonts w:ascii="Times New Roman" w:hAnsi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D511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Ұлты/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Национальность(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Мамандығыбойыншабiлiктiлiгiғылымиатағы (болған жағдайда)/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Квалификация по 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специальности ,ученая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Шеттiлдерiнбiлуi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Мемлекеттiкнаградалары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құрметтi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Дипломатиялықдәріжесі, әскері, арнайыатақтары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сыныптықшен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i(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Жазатүрі, оны тағайындаукүні мен негізітуралымәлiмет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(болғанжағдайда)</w:t>
            </w:r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Соңғы үшжылдағықызметініңтиімділігінжылсайынғыбағалаукүні мен нәтижесі, егерүшжыл-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 xml:space="preserve">дан кем жұмысістегенжағдайда, </w:t>
            </w:r>
            <w:proofErr w:type="gramStart"/>
            <w:r w:rsidRPr="000D511C">
              <w:rPr>
                <w:rFonts w:ascii="Times New Roman" w:hAnsi="Times New Roman"/>
              </w:rPr>
              <w:t>нақтыжұмысістегенкезеңіндегібағасыкөрсетіледі(</w:t>
            </w:r>
            <w:proofErr w:type="gramEnd"/>
            <w:r w:rsidRPr="000D511C">
              <w:rPr>
                <w:rFonts w:ascii="Times New Roman" w:hAnsi="Times New Roman"/>
              </w:rPr>
              <w:t>мемлекеттік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әкімшілікқызметшілертолтырады)/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 xml:space="preserve">Дата и результаты ежегодной оценки эффективности деятельности за последние три </w:t>
            </w:r>
            <w:r w:rsidRPr="000D511C">
              <w:rPr>
                <w:rFonts w:ascii="Times New Roman" w:hAnsi="Times New Roman"/>
              </w:rPr>
              <w:lastRenderedPageBreak/>
              <w:t>года, в случае,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0D511C">
              <w:rPr>
                <w:rFonts w:ascii="Times New Roman" w:hAnsi="Times New Roman"/>
              </w:rPr>
              <w:t>заполня</w:t>
            </w:r>
            <w:proofErr w:type="spellEnd"/>
            <w:r w:rsidRPr="000D511C">
              <w:rPr>
                <w:rFonts w:ascii="Times New Roman" w:hAnsi="Times New Roman"/>
              </w:rPr>
              <w:t>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ется</w:t>
            </w:r>
            <w:proofErr w:type="spellEnd"/>
            <w:r w:rsidRPr="000D511C">
              <w:rPr>
                <w:rFonts w:ascii="Times New Roman" w:hAnsi="Times New Roman"/>
              </w:rPr>
              <w:t xml:space="preserve"> государственными служащими)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4D4" w:rsidRPr="000D511C" w:rsidRDefault="005714D4" w:rsidP="00571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35"/>
        <w:gridCol w:w="1934"/>
        <w:gridCol w:w="5613"/>
      </w:tblGrid>
      <w:tr w:rsidR="005714D4" w:rsidRPr="000D511C" w:rsidTr="00AE5374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5714D4" w:rsidRPr="000D511C" w:rsidTr="00AE5374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D4">
              <w:rPr>
                <w:rFonts w:ascii="Times New Roman" w:hAnsi="Times New Roman"/>
                <w:sz w:val="20"/>
                <w:szCs w:val="20"/>
              </w:rPr>
              <w:t>Күні/Дата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D4">
              <w:rPr>
                <w:rFonts w:ascii="Times New Roman" w:hAnsi="Times New Roman"/>
                <w:sz w:val="20"/>
                <w:szCs w:val="20"/>
              </w:rPr>
              <w:t>Күні/Дата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Күні/Дата қызметі, жұмыс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мекеменіңорналасқанжері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0D511C">
              <w:rPr>
                <w:rFonts w:ascii="Times New Roman" w:hAnsi="Times New Roman"/>
                <w:sz w:val="24"/>
                <w:szCs w:val="24"/>
              </w:rPr>
              <w:t>должность,местоработы</w:t>
            </w:r>
            <w:proofErr w:type="gramEnd"/>
            <w:r w:rsidRPr="000D511C">
              <w:rPr>
                <w:rFonts w:ascii="Times New Roman" w:hAnsi="Times New Roman"/>
                <w:sz w:val="24"/>
                <w:szCs w:val="24"/>
              </w:rPr>
              <w:t>,местонахождение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организации қабыл-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данған/приемабосатылған/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Кандидаттың қолы/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EF1B16" w:rsidRPr="00E43EAB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888"/>
    <w:rsid w:val="00015368"/>
    <w:rsid w:val="000765FF"/>
    <w:rsid w:val="00094B56"/>
    <w:rsid w:val="000E194A"/>
    <w:rsid w:val="001449F5"/>
    <w:rsid w:val="00156DDD"/>
    <w:rsid w:val="00161C30"/>
    <w:rsid w:val="001C4121"/>
    <w:rsid w:val="001E78CF"/>
    <w:rsid w:val="002D64E9"/>
    <w:rsid w:val="00341870"/>
    <w:rsid w:val="00382629"/>
    <w:rsid w:val="00395094"/>
    <w:rsid w:val="003B22FB"/>
    <w:rsid w:val="003F107A"/>
    <w:rsid w:val="00433FBC"/>
    <w:rsid w:val="004775F3"/>
    <w:rsid w:val="004827C6"/>
    <w:rsid w:val="004E0486"/>
    <w:rsid w:val="0052687B"/>
    <w:rsid w:val="00535678"/>
    <w:rsid w:val="005714D4"/>
    <w:rsid w:val="00595D1C"/>
    <w:rsid w:val="005A5A16"/>
    <w:rsid w:val="005D1AB0"/>
    <w:rsid w:val="005F0B53"/>
    <w:rsid w:val="006756CE"/>
    <w:rsid w:val="006E4D4F"/>
    <w:rsid w:val="006F7A30"/>
    <w:rsid w:val="00754D7E"/>
    <w:rsid w:val="00782640"/>
    <w:rsid w:val="007E02C8"/>
    <w:rsid w:val="00896EC7"/>
    <w:rsid w:val="008D03B3"/>
    <w:rsid w:val="009008A0"/>
    <w:rsid w:val="009011AA"/>
    <w:rsid w:val="00974BAB"/>
    <w:rsid w:val="009A1023"/>
    <w:rsid w:val="009D1565"/>
    <w:rsid w:val="00A161D6"/>
    <w:rsid w:val="00A251A0"/>
    <w:rsid w:val="00A52FB3"/>
    <w:rsid w:val="00B271D6"/>
    <w:rsid w:val="00B67012"/>
    <w:rsid w:val="00B93D9C"/>
    <w:rsid w:val="00C36888"/>
    <w:rsid w:val="00C43A1A"/>
    <w:rsid w:val="00C86705"/>
    <w:rsid w:val="00C93615"/>
    <w:rsid w:val="00CF2989"/>
    <w:rsid w:val="00D01427"/>
    <w:rsid w:val="00D6098E"/>
    <w:rsid w:val="00D86717"/>
    <w:rsid w:val="00DA16A0"/>
    <w:rsid w:val="00E3331E"/>
    <w:rsid w:val="00E43EAB"/>
    <w:rsid w:val="00E7520B"/>
    <w:rsid w:val="00ED2123"/>
    <w:rsid w:val="00EF1B16"/>
    <w:rsid w:val="00EF7B19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1D38A"/>
  <w15:docId w15:val="{1F4F9CED-29CD-4B49-B287-244E951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A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57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950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  <w:style w:type="character" w:customStyle="1" w:styleId="11">
    <w:name w:val="Неразрешенное упоминание1"/>
    <w:uiPriority w:val="99"/>
    <w:semiHidden/>
    <w:unhideWhenUsed/>
    <w:rsid w:val="005D1AB0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5714D4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6">
    <w:name w:val="Subtitle"/>
    <w:basedOn w:val="a"/>
    <w:link w:val="a7"/>
    <w:qFormat/>
    <w:locked/>
    <w:rsid w:val="005714D4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Title"/>
    <w:basedOn w:val="a"/>
    <w:link w:val="a9"/>
    <w:qFormat/>
    <w:locked/>
    <w:rsid w:val="005714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9">
    <w:name w:val="Заголовок Знак"/>
    <w:link w:val="a8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3">
    <w:name w:val="Body Text 3"/>
    <w:basedOn w:val="a"/>
    <w:link w:val="30"/>
    <w:uiPriority w:val="99"/>
    <w:unhideWhenUsed/>
    <w:rsid w:val="00B93D9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93D9C"/>
    <w:rPr>
      <w:rFonts w:eastAsia="Times New Roman"/>
      <w:sz w:val="16"/>
      <w:szCs w:val="16"/>
    </w:rPr>
  </w:style>
  <w:style w:type="paragraph" w:styleId="aa">
    <w:name w:val="Body Text"/>
    <w:basedOn w:val="a"/>
    <w:link w:val="ab"/>
    <w:semiHidden/>
    <w:unhideWhenUsed/>
    <w:rsid w:val="004827C6"/>
    <w:pPr>
      <w:spacing w:after="120"/>
    </w:pPr>
  </w:style>
  <w:style w:type="character" w:customStyle="1" w:styleId="ab">
    <w:name w:val="Основной текст Знак"/>
    <w:link w:val="aa"/>
    <w:rsid w:val="004827C6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827C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4827C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Айжан</cp:lastModifiedBy>
  <cp:revision>33</cp:revision>
  <dcterms:created xsi:type="dcterms:W3CDTF">2017-06-01T03:25:00Z</dcterms:created>
  <dcterms:modified xsi:type="dcterms:W3CDTF">2019-02-11T09:53:00Z</dcterms:modified>
</cp:coreProperties>
</file>