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88" w:rsidRPr="00C36888" w:rsidRDefault="00C36888" w:rsidP="00C36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Общий</w:t>
      </w:r>
      <w:r w:rsidR="00382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вакантных</w:t>
      </w: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административных государственных </w:t>
      </w:r>
      <w:r w:rsidR="00835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низовых </w:t>
      </w:r>
      <w:r w:rsidR="00382629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должностей</w:t>
      </w: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корпуса «Б»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внутренней политики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Акмолинской области» (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индекс 020000, Акмолинская область,</w:t>
      </w:r>
      <w:r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г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. Кокшетау, ул.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Сатпаева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1 «Б»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, кабинет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3</w:t>
      </w:r>
      <w:r w:rsidR="003A6CAE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47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, телефон для справок –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 xml:space="preserve"> 8(716-2)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 xml:space="preserve">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72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-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2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0-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0</w:t>
      </w:r>
      <w:r w:rsidR="003A6CAE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8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, электронный адрес:</w:t>
      </w:r>
      <w:r w:rsidRPr="00C36888">
        <w:rPr>
          <w:rFonts w:ascii="Calibri" w:eastAsia="Calibri" w:hAnsi="Calibri" w:cs="Calibri"/>
        </w:rPr>
        <w:t xml:space="preserve"> </w:t>
      </w:r>
      <w:hyperlink r:id="rId4" w:history="1">
        <w:r w:rsidR="00395094" w:rsidRPr="00E7520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ko-KR"/>
          </w:rPr>
          <w:t>dvp_akmo@mail.ru</w:t>
        </w:r>
      </w:hyperlink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) объявляет </w:t>
      </w:r>
      <w:r w:rsidRPr="00C368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на занятие вакантн</w:t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ых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5347" w:rsidRPr="00C36888">
        <w:rPr>
          <w:rFonts w:ascii="Times New Roman" w:eastAsia="Calibri" w:hAnsi="Times New Roman" w:cs="Times New Roman"/>
          <w:b/>
          <w:sz w:val="28"/>
          <w:szCs w:val="28"/>
        </w:rPr>
        <w:t>административн</w:t>
      </w:r>
      <w:r w:rsidR="008353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ых</w:t>
      </w:r>
      <w:r w:rsidR="00835347"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ых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5347" w:rsidRPr="00C36888">
        <w:rPr>
          <w:rFonts w:ascii="Times New Roman" w:eastAsia="Calibri" w:hAnsi="Times New Roman" w:cs="Times New Roman"/>
          <w:b/>
          <w:sz w:val="28"/>
          <w:szCs w:val="28"/>
        </w:rPr>
        <w:t>низов</w:t>
      </w:r>
      <w:r w:rsidR="008353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ых</w:t>
      </w:r>
      <w:r w:rsidR="00835347"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должност</w:t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корпуса «Б»:</w:t>
      </w:r>
    </w:p>
    <w:p w:rsidR="00C36888" w:rsidRPr="00C36888" w:rsidRDefault="00382629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1. 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Главный специалист </w:t>
      </w:r>
      <w:r w:rsidR="006E72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службы управления персоналом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</w:rPr>
        <w:t>, категория «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</w:rPr>
        <w:t>-4»,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</w:rPr>
        <w:t>1 единица.</w:t>
      </w:r>
    </w:p>
    <w:p w:rsidR="00C36888" w:rsidRDefault="00C36888" w:rsidP="00C3688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6888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36888">
        <w:rPr>
          <w:rFonts w:ascii="Times New Roman" w:eastAsia="Times New Roman" w:hAnsi="Times New Roman" w:cs="Times New Roman"/>
          <w:sz w:val="28"/>
          <w:szCs w:val="28"/>
        </w:rPr>
        <w:t>83282 тенге до 11243</w:t>
      </w:r>
      <w:r w:rsidRPr="00C3688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C36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Cs/>
          <w:sz w:val="28"/>
          <w:szCs w:val="28"/>
        </w:rPr>
        <w:t>тенге.</w:t>
      </w:r>
    </w:p>
    <w:p w:rsidR="00190AAE" w:rsidRDefault="006E72B5" w:rsidP="00190AA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95094">
        <w:rPr>
          <w:rFonts w:ascii="Times New Roman" w:eastAsia="Calibri" w:hAnsi="Times New Roman" w:cs="Times New Roman"/>
          <w:b/>
          <w:sz w:val="28"/>
          <w:szCs w:val="28"/>
        </w:rPr>
        <w:t>Основные функциональные обязанности:</w:t>
      </w:r>
      <w:r w:rsidRPr="00395094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190AAE" w:rsidRPr="00190AAE">
        <w:rPr>
          <w:rFonts w:ascii="Times New Roman" w:eastAsia="Calibri" w:hAnsi="Times New Roman" w:cs="Times New Roman"/>
          <w:color w:val="000000"/>
          <w:sz w:val="28"/>
          <w:szCs w:val="28"/>
        </w:rPr>
        <w:t>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службы; организует деятельность дисциплинарной, конкурсной и иных комиссий по кадровым вопрос, обеспечивает соблюдение процедур проведения оценки деятельности административных государственных служащих, конкурсного отбора, продвижения по службе государственных служащих, служебных расследований, привлечения государственных служащих к дисциплинарной ответственности, увольнения государственных служащих;организует отбор кадров, оформляет документы, связанные с прохождением государственными служащими государственной службы, осуществляет учет персональных данных государственных служащих, сведений о результатах оценки деятельности административных государственных служащих и прохождения обучения, в том числе в единой автоматизированной базе данных (информационной системе) по персоналу государственной службы;обеспечивает соблюдение ограничений, связанных с пребыванием на государственной службе,организует стажировку, наставничество, оценку деятельности, подготовку, переподготовку и повышение квалификации государственных служащих в соответствии с установленными сроками, разрабатывает порядок применения поощрений государственных служащих;осуществляет иные полномочия, установленные законодательством Республики Казахстан</w:t>
      </w:r>
      <w:r w:rsidR="00190AAE" w:rsidRPr="008F00B5">
        <w:rPr>
          <w:rFonts w:ascii="Consolas" w:eastAsia="Calibri" w:hAnsi="Calibri" w:cs="Times New Roman"/>
          <w:color w:val="000000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90AAE" w:rsidRDefault="00190AAE" w:rsidP="00190A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E72B5" w:rsidRPr="00C36888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конкурса:</w:t>
      </w:r>
      <w:r w:rsidR="006E72B5" w:rsidRPr="00C36888">
        <w:rPr>
          <w:rFonts w:ascii="Times New Roman" w:eastAsia="Calibri" w:hAnsi="Times New Roman" w:cs="Times New Roman"/>
          <w:sz w:val="28"/>
          <w:szCs w:val="28"/>
        </w:rPr>
        <w:t xml:space="preserve"> высшее образование, </w:t>
      </w:r>
      <w:r w:rsidRPr="00190AAE">
        <w:rPr>
          <w:rFonts w:ascii="Times New Roman" w:eastAsia="Calibri" w:hAnsi="Times New Roman" w:cs="Times New Roman"/>
          <w:sz w:val="28"/>
          <w:szCs w:val="28"/>
        </w:rPr>
        <w:t>в области гуманитарных  наук  или  образования или социальных наук,экономики и бизнеса или права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E72B5">
        <w:rPr>
          <w:rFonts w:ascii="Times New Roman" w:eastAsia="Calibri" w:hAnsi="Times New Roman" w:cs="Times New Roman"/>
          <w:sz w:val="28"/>
          <w:szCs w:val="28"/>
        </w:rPr>
        <w:tab/>
      </w:r>
    </w:p>
    <w:p w:rsidR="006E72B5" w:rsidRPr="00C36888" w:rsidRDefault="00190AAE" w:rsidP="00190AA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E72B5" w:rsidRPr="00835347">
        <w:rPr>
          <w:rFonts w:ascii="Times New Roman" w:eastAsia="Calibri" w:hAnsi="Times New Roman" w:cs="Times New Roman"/>
          <w:b/>
          <w:sz w:val="28"/>
          <w:szCs w:val="28"/>
        </w:rPr>
        <w:t>Наличие следующих компетенций</w:t>
      </w:r>
      <w:r w:rsidR="006E72B5" w:rsidRPr="00C36888">
        <w:rPr>
          <w:rFonts w:ascii="Times New Roman" w:eastAsia="Calibri" w:hAnsi="Times New Roman" w:cs="Times New Roman"/>
          <w:sz w:val="28"/>
          <w:szCs w:val="28"/>
        </w:rPr>
        <w:t>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6E72B5" w:rsidRDefault="006E72B5" w:rsidP="006E72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Опыт работы не требуется.</w:t>
      </w:r>
    </w:p>
    <w:p w:rsidR="006E72B5" w:rsidRPr="00C36888" w:rsidRDefault="006E72B5" w:rsidP="00C3688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629" w:rsidRPr="00C36888" w:rsidRDefault="00C36888" w:rsidP="006E72B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4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Главный специалист </w:t>
      </w:r>
      <w:r w:rsidR="0038262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административного 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отдела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, категория </w:t>
      </w:r>
      <w:r w:rsidR="0056695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</w:rPr>
        <w:t>-4»,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382629" w:rsidRPr="00C36888">
        <w:rPr>
          <w:rFonts w:ascii="Times New Roman" w:eastAsia="Calibri" w:hAnsi="Times New Roman" w:cs="Times New Roman"/>
          <w:b/>
          <w:sz w:val="28"/>
          <w:szCs w:val="28"/>
        </w:rPr>
        <w:t>1 единица.</w:t>
      </w:r>
    </w:p>
    <w:p w:rsidR="00382629" w:rsidRPr="00C36888" w:rsidRDefault="00382629" w:rsidP="00382629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36888">
        <w:rPr>
          <w:rFonts w:ascii="Times New Roman" w:eastAsia="Times New Roman" w:hAnsi="Times New Roman" w:cs="Times New Roman"/>
          <w:sz w:val="28"/>
          <w:szCs w:val="28"/>
        </w:rPr>
        <w:t>83282 тенге до 11243</w:t>
      </w:r>
      <w:r w:rsidRPr="00C3688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C36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Cs/>
          <w:sz w:val="28"/>
          <w:szCs w:val="28"/>
        </w:rPr>
        <w:t>тенге.</w:t>
      </w:r>
    </w:p>
    <w:p w:rsidR="00382629" w:rsidRPr="00382629" w:rsidRDefault="00382629" w:rsidP="00382629">
      <w:pPr>
        <w:jc w:val="both"/>
        <w:rPr>
          <w:rFonts w:ascii="Times New Roman" w:hAnsi="Times New Roman" w:cs="Times New Roman"/>
          <w:sz w:val="28"/>
          <w:szCs w:val="28"/>
        </w:rPr>
      </w:pPr>
      <w:r w:rsidRPr="00D014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95094">
        <w:rPr>
          <w:rFonts w:ascii="Times New Roman" w:eastAsia="Calibri" w:hAnsi="Times New Roman" w:cs="Times New Roman"/>
          <w:b/>
          <w:sz w:val="28"/>
          <w:szCs w:val="28"/>
        </w:rPr>
        <w:t>Основные функциональные обязанности:</w:t>
      </w:r>
      <w:r w:rsidRPr="00395094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Pr="00382629">
        <w:rPr>
          <w:rFonts w:ascii="Times New Roman" w:hAnsi="Times New Roman" w:cs="Times New Roman"/>
          <w:sz w:val="28"/>
          <w:szCs w:val="28"/>
        </w:rPr>
        <w:t>обеспечение целевого использования бюджетных средств; о</w:t>
      </w:r>
      <w:r w:rsidRPr="00382629">
        <w:rPr>
          <w:rFonts w:ascii="Times New Roman" w:hAnsi="Times New Roman" w:cs="Times New Roman"/>
          <w:color w:val="000000"/>
          <w:sz w:val="28"/>
          <w:szCs w:val="28"/>
        </w:rPr>
        <w:t>существление координации и мониторинга процесса государственных закупок, работ и услуг;</w:t>
      </w:r>
      <w:r w:rsidRPr="00382629">
        <w:rPr>
          <w:rFonts w:ascii="Times New Roman" w:hAnsi="Times New Roman" w:cs="Times New Roman"/>
          <w:sz w:val="28"/>
          <w:szCs w:val="28"/>
        </w:rPr>
        <w:t xml:space="preserve"> осуществление  процесса государственных работ и закупок, </w:t>
      </w:r>
      <w:r w:rsidRPr="00382629">
        <w:rPr>
          <w:rFonts w:ascii="Times New Roman" w:hAnsi="Times New Roman" w:cs="Times New Roman"/>
          <w:color w:val="000000"/>
          <w:sz w:val="28"/>
          <w:szCs w:val="28"/>
        </w:rPr>
        <w:t>подготовка  конкурсной документации;</w:t>
      </w:r>
      <w:r w:rsidRPr="00382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разработка и заключение гражданско-правовых сделок;</w:t>
      </w:r>
      <w:r w:rsidRPr="00382629">
        <w:rPr>
          <w:rFonts w:ascii="Times New Roman" w:hAnsi="Times New Roman" w:cs="Times New Roman"/>
          <w:sz w:val="28"/>
          <w:szCs w:val="28"/>
        </w:rPr>
        <w:t xml:space="preserve"> проведение в установленном порядке инвентаризации товарно -материальных ценностей; </w:t>
      </w:r>
      <w:r w:rsidRPr="00382629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Pr="00382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 по </w:t>
      </w:r>
      <w:r w:rsidRPr="00382629">
        <w:rPr>
          <w:rFonts w:ascii="Times New Roman" w:hAnsi="Times New Roman" w:cs="Times New Roman"/>
          <w:sz w:val="28"/>
          <w:szCs w:val="28"/>
        </w:rPr>
        <w:t xml:space="preserve">выполнению форм финансовой отчетности; </w:t>
      </w:r>
      <w:r w:rsidRPr="00382629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Pr="003826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работы  по </w:t>
      </w:r>
      <w:r w:rsidRPr="00382629">
        <w:rPr>
          <w:rFonts w:ascii="Times New Roman" w:hAnsi="Times New Roman" w:cs="Times New Roman"/>
          <w:sz w:val="28"/>
          <w:szCs w:val="28"/>
        </w:rPr>
        <w:t>выдаче  и учету талонов на бензин, выписке и учету  путевых листов;</w:t>
      </w:r>
      <w:r w:rsidRPr="00382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629">
        <w:rPr>
          <w:rFonts w:ascii="Times New Roman" w:hAnsi="Times New Roman" w:cs="Times New Roman"/>
          <w:sz w:val="28"/>
          <w:szCs w:val="28"/>
        </w:rPr>
        <w:t>своевременный сбор, анализ и предоставление текущей отчетности в соответствующие инстанции согласно графика.</w:t>
      </w:r>
    </w:p>
    <w:p w:rsidR="00595D1C" w:rsidRDefault="00D01427" w:rsidP="003826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конкурса:</w:t>
      </w:r>
      <w:r w:rsidR="00C36888" w:rsidRPr="00C36888">
        <w:rPr>
          <w:rFonts w:ascii="Times New Roman" w:eastAsia="Calibri" w:hAnsi="Times New Roman" w:cs="Times New Roman"/>
          <w:sz w:val="28"/>
          <w:szCs w:val="28"/>
        </w:rPr>
        <w:t xml:space="preserve"> высшее образование, </w:t>
      </w:r>
      <w:r w:rsidR="00595D1C" w:rsidRPr="00595D1C">
        <w:rPr>
          <w:rFonts w:ascii="Times New Roman" w:hAnsi="Times New Roman" w:cs="Times New Roman"/>
          <w:sz w:val="28"/>
          <w:szCs w:val="28"/>
        </w:rPr>
        <w:t>в области экономики и бизнеса</w:t>
      </w:r>
      <w:r w:rsidR="00595D1C">
        <w:rPr>
          <w:rFonts w:ascii="Times New Roman" w:hAnsi="Times New Roman" w:cs="Times New Roman"/>
          <w:sz w:val="28"/>
          <w:szCs w:val="28"/>
        </w:rPr>
        <w:t>.</w:t>
      </w:r>
      <w:r w:rsidR="00595D1C" w:rsidRPr="00595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888" w:rsidRPr="00C36888" w:rsidRDefault="00595D1C" w:rsidP="0056695C">
      <w:pPr>
        <w:tabs>
          <w:tab w:val="left" w:pos="540"/>
          <w:tab w:val="left" w:pos="162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53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36888" w:rsidRPr="00835347">
        <w:rPr>
          <w:rFonts w:ascii="Times New Roman" w:eastAsia="Calibri" w:hAnsi="Times New Roman" w:cs="Times New Roman"/>
          <w:b/>
          <w:sz w:val="28"/>
          <w:szCs w:val="28"/>
        </w:rPr>
        <w:t>Наличие следующих компетенций</w:t>
      </w:r>
      <w:r w:rsidR="00C36888" w:rsidRPr="00C36888">
        <w:rPr>
          <w:rFonts w:ascii="Times New Roman" w:eastAsia="Calibri" w:hAnsi="Times New Roman" w:cs="Times New Roman"/>
          <w:sz w:val="28"/>
          <w:szCs w:val="28"/>
        </w:rPr>
        <w:t>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C36888" w:rsidRDefault="00C36888" w:rsidP="0056695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Опыт работы не требуется.</w:t>
      </w:r>
    </w:p>
    <w:p w:rsidR="0056695C" w:rsidRPr="00C36888" w:rsidRDefault="0056695C" w:rsidP="00566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3. 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Главный специалист отдела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информационной политики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83534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ГУ «Управление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внутренней политики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Акмолинской области»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, категория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-4»,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1 единица.</w:t>
      </w:r>
    </w:p>
    <w:p w:rsidR="0056695C" w:rsidRPr="00C36888" w:rsidRDefault="0056695C" w:rsidP="0056695C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36888">
        <w:rPr>
          <w:rFonts w:ascii="Times New Roman" w:eastAsia="Times New Roman" w:hAnsi="Times New Roman" w:cs="Times New Roman"/>
          <w:sz w:val="28"/>
          <w:szCs w:val="28"/>
        </w:rPr>
        <w:t>83282 тенге до 11243</w:t>
      </w:r>
      <w:r w:rsidRPr="00C3688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C36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Cs/>
          <w:sz w:val="28"/>
          <w:szCs w:val="28"/>
        </w:rPr>
        <w:t>тенге.</w:t>
      </w:r>
    </w:p>
    <w:p w:rsidR="0056695C" w:rsidRPr="00D01427" w:rsidRDefault="0056695C" w:rsidP="0056695C">
      <w:pPr>
        <w:jc w:val="both"/>
        <w:rPr>
          <w:rFonts w:ascii="Times New Roman" w:hAnsi="Times New Roman" w:cs="Times New Roman"/>
          <w:sz w:val="28"/>
          <w:szCs w:val="28"/>
        </w:rPr>
      </w:pPr>
      <w:r w:rsidRPr="00D014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95094">
        <w:rPr>
          <w:rFonts w:ascii="Times New Roman" w:eastAsia="Calibri" w:hAnsi="Times New Roman" w:cs="Times New Roman"/>
          <w:b/>
          <w:sz w:val="28"/>
          <w:szCs w:val="28"/>
        </w:rPr>
        <w:t>Основные функциональные обязанности:</w:t>
      </w:r>
      <w:r w:rsidRPr="00395094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Pr="00D01427">
        <w:rPr>
          <w:rFonts w:ascii="Times New Roman" w:hAnsi="Times New Roman" w:cs="Times New Roman"/>
          <w:sz w:val="28"/>
          <w:szCs w:val="28"/>
        </w:rPr>
        <w:t>осуществление взаимодействия с региональными СМИ;  анализ газетно-журнальной, аудиовизуальной и иной отечественной</w:t>
      </w:r>
      <w:r w:rsidRPr="00D014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D01427">
        <w:rPr>
          <w:rFonts w:ascii="Times New Roman" w:hAnsi="Times New Roman" w:cs="Times New Roman"/>
          <w:sz w:val="28"/>
          <w:szCs w:val="28"/>
        </w:rPr>
        <w:t xml:space="preserve">продукции; осуществление анализа и мониторинга республиканских печатных и электронных </w:t>
      </w:r>
      <w:r w:rsidRPr="00D01427">
        <w:rPr>
          <w:rFonts w:ascii="Times New Roman" w:hAnsi="Times New Roman" w:cs="Times New Roman"/>
          <w:sz w:val="28"/>
          <w:szCs w:val="28"/>
        </w:rPr>
        <w:tab/>
        <w:t xml:space="preserve">СМИ региона; осуществление взаимодействия </w:t>
      </w:r>
      <w:r w:rsidRPr="00D0142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01427">
        <w:rPr>
          <w:rFonts w:ascii="Times New Roman" w:hAnsi="Times New Roman" w:cs="Times New Roman"/>
          <w:sz w:val="28"/>
          <w:szCs w:val="28"/>
        </w:rPr>
        <w:t xml:space="preserve"> </w:t>
      </w:r>
      <w:r w:rsidRPr="00D01427">
        <w:rPr>
          <w:rFonts w:ascii="Times New Roman" w:hAnsi="Times New Roman" w:cs="Times New Roman"/>
          <w:sz w:val="28"/>
          <w:szCs w:val="28"/>
          <w:lang w:val="kk-KZ"/>
        </w:rPr>
        <w:t xml:space="preserve">контроль за деятельностью </w:t>
      </w:r>
      <w:r w:rsidRPr="00D01427">
        <w:rPr>
          <w:rFonts w:ascii="Times New Roman" w:hAnsi="Times New Roman" w:cs="Times New Roman"/>
          <w:sz w:val="28"/>
          <w:szCs w:val="28"/>
        </w:rPr>
        <w:t>кабельны</w:t>
      </w:r>
      <w:r w:rsidRPr="00D0142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D01427">
        <w:rPr>
          <w:rFonts w:ascii="Times New Roman" w:hAnsi="Times New Roman" w:cs="Times New Roman"/>
          <w:sz w:val="28"/>
          <w:szCs w:val="28"/>
        </w:rPr>
        <w:t xml:space="preserve"> </w:t>
      </w:r>
      <w:r w:rsidRPr="00D01427">
        <w:rPr>
          <w:rFonts w:ascii="Times New Roman" w:hAnsi="Times New Roman" w:cs="Times New Roman"/>
          <w:sz w:val="28"/>
          <w:szCs w:val="28"/>
        </w:rPr>
        <w:tab/>
        <w:t>и спутниковы</w:t>
      </w:r>
      <w:r w:rsidRPr="00D0142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D01427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Pr="00D01427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1427">
        <w:rPr>
          <w:rFonts w:ascii="Times New Roman" w:hAnsi="Times New Roman" w:cs="Times New Roman"/>
          <w:sz w:val="28"/>
          <w:szCs w:val="28"/>
        </w:rPr>
        <w:t>анализ и предоставление текущей отчетности в соответствующие инстанции согласно графика.</w:t>
      </w:r>
    </w:p>
    <w:p w:rsidR="0056695C" w:rsidRDefault="0056695C" w:rsidP="0056695C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конкурса: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высшее образование, </w:t>
      </w:r>
      <w:r w:rsidRPr="00595D1C">
        <w:rPr>
          <w:rFonts w:ascii="Times New Roman" w:hAnsi="Times New Roman" w:cs="Times New Roman"/>
          <w:sz w:val="28"/>
          <w:szCs w:val="28"/>
        </w:rPr>
        <w:t>в области гуманитарных  наук  или  образования   или  социальных наук,экономики и бизнеса или права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95C" w:rsidRPr="00C36888" w:rsidRDefault="0056695C" w:rsidP="0056695C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35347">
        <w:rPr>
          <w:rFonts w:ascii="Times New Roman" w:eastAsia="Calibri" w:hAnsi="Times New Roman" w:cs="Times New Roman"/>
          <w:b/>
          <w:sz w:val="28"/>
          <w:szCs w:val="28"/>
        </w:rPr>
        <w:t>Наличие следующих компетенций: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56695C" w:rsidRDefault="0056695C" w:rsidP="00566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Опыт работы не требуется.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на основе «</w:t>
      </w:r>
      <w:r w:rsidRPr="00C36888"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утвержденных Приказом </w:t>
      </w:r>
      <w:r w:rsidRPr="00C36888"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>нутренней политики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="0083534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одного рабочего дня</w:t>
      </w: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>26 Правил.</w:t>
      </w:r>
    </w:p>
    <w:p w:rsidR="00190AAE" w:rsidRDefault="00190AAE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Необходимые для участия в </w:t>
      </w:r>
      <w:r w:rsidRPr="00C3688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общем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конкурсе документы: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</w:t>
      </w:r>
      <w:r w:rsidRPr="00C36888">
        <w:rPr>
          <w:rFonts w:ascii="Times New Roman" w:eastAsia="Calibri" w:hAnsi="Times New Roman" w:cs="Times New Roman"/>
          <w:sz w:val="28"/>
          <w:szCs w:val="28"/>
        </w:rPr>
        <w:lastRenderedPageBreak/>
        <w:t>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3), 4), 5), 7), 8), 9) и 10).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lastRenderedPageBreak/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Лица, изъявившие желание участвовать в </w:t>
      </w:r>
      <w:r w:rsidRPr="00C3688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 w:rsidRPr="00C36888">
        <w:rPr>
          <w:rFonts w:ascii="Times New Roman" w:eastAsia="Calibri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за один рабочий день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до начала собеседования.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Документы должны быть представлены в течение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рабочих дней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со следующего рабочего дня после последней публикации объявления о проведении общего конкурса на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внутренней политики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и уполномоченного органа</w:t>
      </w:r>
      <w:r w:rsidRPr="00C368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Кандидаты, допущенные к собеседованию, проходят его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внутренней политки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3 рабочих дней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C36888" w:rsidRPr="00C36888" w:rsidRDefault="00C36888" w:rsidP="00C36888">
      <w:pPr>
        <w:spacing w:after="160" w:line="259" w:lineRule="auto"/>
        <w:rPr>
          <w:rFonts w:ascii="Calibri" w:eastAsia="Calibri" w:hAnsi="Calibri" w:cs="Times New Roman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3615" w:rsidRDefault="00C9361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3615" w:rsidRDefault="00C9361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3615" w:rsidRDefault="00C9361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93615" w:rsidRDefault="00C9361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72B5" w:rsidRDefault="006E72B5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 2 к Правилам проведения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конкурса на занятие административной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государственной должности корпуса «Б»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70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(государственный орган)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Адрес и контактный телефон_________________________________________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«____»_______________ 20__ г.</w:t>
      </w: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5E6A" w:rsidRPr="00220E30" w:rsidRDefault="00EE5E6A" w:rsidP="00EE5E6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EE5E6A" w:rsidRPr="00220E30" w:rsidRDefault="00EE5E6A" w:rsidP="00EE5E6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</w:t>
      </w:r>
    </w:p>
    <w:p w:rsidR="00EE5E6A" w:rsidRPr="00220E30" w:rsidRDefault="00EE5E6A" w:rsidP="00EE5E6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t>на занятие административной</w:t>
      </w:r>
    </w:p>
    <w:p w:rsidR="00EE5E6A" w:rsidRPr="00220E30" w:rsidRDefault="00EE5E6A" w:rsidP="00EE5E6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корпуса «Б»Форма</w:t>
      </w:r>
    </w:p>
    <w:p w:rsidR="00EE5E6A" w:rsidRPr="00220E30" w:rsidRDefault="00EE5E6A" w:rsidP="00EE5E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EE5E6A" w:rsidRPr="00220E30" w:rsidTr="002E4101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«Б» КОРПУСЫНЫҢ ӘКІМШІЛІК МЕМЛЕКЕТТІК ЛАУАЗЫМЫНА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КАНДИДАТТЫҢ ҚЫЗМЕТТIК ТIЗIМІ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ПОСЛУЖНОЙ СПИСОК КАНДИДАТА НА АДМИНИСТРАТИВНУЮ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ГОСУДАРСТВЕННУЮ ДОЛЖНОСТЬ КОРПУСА «Б»</w:t>
            </w:r>
          </w:p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63345" cy="1185545"/>
                  <wp:effectExtent l="19050" t="0" r="825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E6A" w:rsidRPr="00220E30" w:rsidRDefault="00EE5E6A" w:rsidP="00EE5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EE5E6A" w:rsidRPr="00220E30" w:rsidRDefault="00EE5E6A" w:rsidP="00EE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EE5E6A" w:rsidRPr="00220E30" w:rsidRDefault="00EE5E6A" w:rsidP="00EE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22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______________________________</w:t>
      </w:r>
    </w:p>
    <w:p w:rsidR="00EE5E6A" w:rsidRPr="00220E30" w:rsidRDefault="00EE5E6A" w:rsidP="00EE5E6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</w:pPr>
      <w:r w:rsidRPr="0022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EE5E6A" w:rsidRPr="00220E30" w:rsidRDefault="00EE5E6A" w:rsidP="00EE5E6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2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EE5E6A" w:rsidRPr="00220E30" w:rsidRDefault="00EE5E6A" w:rsidP="00EE5E6A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2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</w:t>
      </w:r>
    </w:p>
    <w:p w:rsidR="00EE5E6A" w:rsidRPr="00220E30" w:rsidRDefault="00EE5E6A" w:rsidP="00EE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t>лауазымы/должность, санаты/категория</w:t>
      </w:r>
    </w:p>
    <w:p w:rsidR="00EE5E6A" w:rsidRPr="00220E30" w:rsidRDefault="00EE5E6A" w:rsidP="00EE5E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20E30">
        <w:rPr>
          <w:rFonts w:ascii="Times New Roman" w:hAnsi="Times New Roman" w:cs="Times New Roman"/>
          <w:color w:val="000000"/>
          <w:sz w:val="24"/>
          <w:szCs w:val="24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EE5E6A" w:rsidRPr="00220E30" w:rsidTr="002E4101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0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Мамандығыбойыншабiлiктiлiгiғылымиатағы (болғанжағдайда)/</w:t>
            </w: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Шеттiлдерiнбiлуi/</w:t>
            </w: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Мемлекеттiкнаградалары,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Дипломатиялықдәріжесі, әскері, арнайыатақтарысыныптықшенi(болғанжағдайда)/дипломатический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Жазатүрі, оны тағайындаукүні мен негізітуралымәлiмет (болғанжағдайда)/</w:t>
            </w: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E6A" w:rsidRPr="00220E30" w:rsidTr="002E4101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Соңғыүшжылдағықызметініңтиімділігінжылсайынғыбағалаукүні мен нәтижесі, егерүшжыл-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 кем жұмысістегенжағдайда, нақтыжұмысістегенкезеңіндегібағасыкөрсетіледі (мемлекеттік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әкімшілікқызметшілертолтырады)/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государственными служащими)</w:t>
            </w:r>
          </w:p>
          <w:p w:rsidR="00EE5E6A" w:rsidRPr="00220E30" w:rsidRDefault="00EE5E6A" w:rsidP="002E4101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5E6A" w:rsidRPr="00220E30" w:rsidRDefault="00EE5E6A" w:rsidP="00EE5E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EE5E6A" w:rsidRPr="00220E30" w:rsidTr="002E4101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EE5E6A" w:rsidRPr="00220E30" w:rsidTr="002E4101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 қызметі, жұмыс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орны, мекеменіңорналасқанжері /должность,местоработы,местонахождение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организацииқабыл-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данған/приемабосатылған/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EE5E6A" w:rsidRPr="00220E3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ind w:left="-47" w:firstLine="4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ind w:left="-47" w:firstLine="4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5E6A" w:rsidRPr="008443C0" w:rsidRDefault="00EE5E6A" w:rsidP="002E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E5E6A" w:rsidRPr="00220E30" w:rsidTr="002E4101">
        <w:trPr>
          <w:trHeight w:val="1995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Кандидаттыңқолы/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E5E6A" w:rsidRPr="00220E30" w:rsidRDefault="00EE5E6A" w:rsidP="002E4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51A0" w:rsidRDefault="00A251A0" w:rsidP="0056695C"/>
    <w:sectPr w:rsidR="00A251A0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888"/>
    <w:rsid w:val="00015368"/>
    <w:rsid w:val="00156561"/>
    <w:rsid w:val="00190AAE"/>
    <w:rsid w:val="001931BD"/>
    <w:rsid w:val="00382629"/>
    <w:rsid w:val="00395094"/>
    <w:rsid w:val="003A6CAE"/>
    <w:rsid w:val="003B22FB"/>
    <w:rsid w:val="00433FBC"/>
    <w:rsid w:val="004775F3"/>
    <w:rsid w:val="0056695C"/>
    <w:rsid w:val="00595D1C"/>
    <w:rsid w:val="006E4D4F"/>
    <w:rsid w:val="006E72B5"/>
    <w:rsid w:val="007E02C8"/>
    <w:rsid w:val="00835347"/>
    <w:rsid w:val="008D03B3"/>
    <w:rsid w:val="009011AA"/>
    <w:rsid w:val="00974BAB"/>
    <w:rsid w:val="00A251A0"/>
    <w:rsid w:val="00A40C1B"/>
    <w:rsid w:val="00A76289"/>
    <w:rsid w:val="00C36888"/>
    <w:rsid w:val="00C93615"/>
    <w:rsid w:val="00D01427"/>
    <w:rsid w:val="00D6098E"/>
    <w:rsid w:val="00E34253"/>
    <w:rsid w:val="00EE5E6A"/>
    <w:rsid w:val="00F5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50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vp_ak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1</cp:lastModifiedBy>
  <cp:revision>5</cp:revision>
  <dcterms:created xsi:type="dcterms:W3CDTF">2018-07-16T12:02:00Z</dcterms:created>
  <dcterms:modified xsi:type="dcterms:W3CDTF">2018-07-17T03:42:00Z</dcterms:modified>
</cp:coreProperties>
</file>