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66b6" w14:textId="61f66b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государственной службе Республики Казахстан</w:t>
      </w:r>
    </w:p>
    <w:p>
      <w:pPr>
        <w:spacing w:after="0"/>
        <w:ind w:left="0"/>
        <w:jc w:val="left"/>
      </w:pPr>
      <w:r>
        <w:rPr>
          <w:rFonts w:ascii="Consolas"/>
          <w:b w:val="false"/>
          <w:i w:val="false"/>
          <w:color w:val="000000"/>
          <w:sz w:val="20"/>
        </w:rPr>
        <w:t>Закон Республики Казахстан от 23 ноября 2015 года № 416-V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Настоящий Закон вводится в действие с 1 января 2016 года.</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000000"/>
          <w:sz w:val="20"/>
        </w:rPr>
        <w:t>ПРЕСС-РЕЛИЗ</w:t>
      </w:r>
    </w:p>
    <w:bookmarkStart w:name="z70" w:id="0"/>
    <w:p>
      <w:pPr>
        <w:spacing w:after="0"/>
        <w:ind w:left="0"/>
        <w:jc w:val="left"/>
      </w:pPr>
      <w:r>
        <w:rPr>
          <w:rFonts w:ascii="Consolas"/>
          <w:b w:val="false"/>
          <w:i w:val="false"/>
          <w:color w:val="000000"/>
          <w:sz w:val="20"/>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Основные понятия, используемые в настоящем Законе</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284" w:id="2"/>
    <w:p>
      <w:pPr>
        <w:spacing w:after="0"/>
        <w:ind w:left="0"/>
        <w:jc w:val="left"/>
      </w:pPr>
      <w:r>
        <w:rPr>
          <w:rFonts w:ascii="Consolas"/>
          <w:b w:val="false"/>
          <w:i w:val="false"/>
          <w:color w:val="000000"/>
          <w:sz w:val="20"/>
        </w:rPr>
        <w:t>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p>
    <w:bookmarkEnd w:id="2"/>
    <w:bookmarkStart w:name="z285" w:id="3"/>
    <w:p>
      <w:pPr>
        <w:spacing w:after="0"/>
        <w:ind w:left="0"/>
        <w:jc w:val="left"/>
      </w:pPr>
      <w:r>
        <w:rPr>
          <w:rFonts w:ascii="Consolas"/>
          <w:b w:val="false"/>
          <w:i w:val="false"/>
          <w:color w:val="000000"/>
          <w:sz w:val="20"/>
        </w:rPr>
        <w:t>
      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p>
    <w:bookmarkEnd w:id="3"/>
    <w:bookmarkStart w:name="z286" w:id="4"/>
    <w:p>
      <w:pPr>
        <w:spacing w:after="0"/>
        <w:ind w:left="0"/>
        <w:jc w:val="left"/>
      </w:pPr>
      <w:r>
        <w:rPr>
          <w:rFonts w:ascii="Consolas"/>
          <w:b w:val="false"/>
          <w:i w:val="false"/>
          <w:color w:val="000000"/>
          <w:sz w:val="20"/>
        </w:rPr>
        <w:t>
      3) корпус "Б" – административные государственные должности, не включенные в корпус "А";</w:t>
      </w:r>
    </w:p>
    <w:bookmarkEnd w:id="4"/>
    <w:bookmarkStart w:name="z287" w:id="5"/>
    <w:p>
      <w:pPr>
        <w:spacing w:after="0"/>
        <w:ind w:left="0"/>
        <w:jc w:val="left"/>
      </w:pPr>
      <w:r>
        <w:rPr>
          <w:rFonts w:ascii="Consolas"/>
          <w:b w:val="false"/>
          <w:i w:val="false"/>
          <w:color w:val="000000"/>
          <w:sz w:val="20"/>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5"/>
    <w:bookmarkStart w:name="z288" w:id="6"/>
    <w:p>
      <w:pPr>
        <w:spacing w:after="0"/>
        <w:ind w:left="0"/>
        <w:jc w:val="left"/>
      </w:pPr>
      <w:r>
        <w:rPr>
          <w:rFonts w:ascii="Consolas"/>
          <w:b w:val="false"/>
          <w:i w:val="false"/>
          <w:color w:val="000000"/>
          <w:sz w:val="20"/>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6"/>
    <w:bookmarkStart w:name="z289" w:id="7"/>
    <w:p>
      <w:pPr>
        <w:spacing w:after="0"/>
        <w:ind w:left="0"/>
        <w:jc w:val="left"/>
      </w:pPr>
      <w:r>
        <w:rPr>
          <w:rFonts w:ascii="Consolas"/>
          <w:b w:val="false"/>
          <w:i w:val="false"/>
          <w:color w:val="000000"/>
          <w:sz w:val="20"/>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7"/>
    <w:bookmarkStart w:name="z290" w:id="8"/>
    <w:p>
      <w:pPr>
        <w:spacing w:after="0"/>
        <w:ind w:left="0"/>
        <w:jc w:val="left"/>
      </w:pPr>
      <w:r>
        <w:rPr>
          <w:rFonts w:ascii="Consolas"/>
          <w:b w:val="false"/>
          <w:i w:val="false"/>
          <w:color w:val="000000"/>
          <w:sz w:val="20"/>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8"/>
    <w:bookmarkStart w:name="z291" w:id="9"/>
    <w:p>
      <w:pPr>
        <w:spacing w:after="0"/>
        <w:ind w:left="0"/>
        <w:jc w:val="left"/>
      </w:pPr>
      <w:r>
        <w:rPr>
          <w:rFonts w:ascii="Consolas"/>
          <w:b w:val="false"/>
          <w:i w:val="false"/>
          <w:color w:val="000000"/>
          <w:sz w:val="20"/>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9"/>
    <w:bookmarkStart w:name="z292" w:id="10"/>
    <w:p>
      <w:pPr>
        <w:spacing w:after="0"/>
        <w:ind w:left="0"/>
        <w:jc w:val="left"/>
      </w:pPr>
      <w:r>
        <w:rPr>
          <w:rFonts w:ascii="Consolas"/>
          <w:b w:val="false"/>
          <w:i w:val="false"/>
          <w:color w:val="000000"/>
          <w:sz w:val="20"/>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10"/>
    <w:bookmarkStart w:name="z215" w:id="11"/>
    <w:p>
      <w:pPr>
        <w:spacing w:after="0"/>
        <w:ind w:left="0"/>
        <w:jc w:val="left"/>
      </w:pPr>
      <w:r>
        <w:rPr>
          <w:rFonts w:ascii="Consolas"/>
          <w:b w:val="false"/>
          <w:i w:val="false"/>
          <w:color w:val="000000"/>
          <w:sz w:val="20"/>
        </w:rPr>
        <w:t>
      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p>
    <w:bookmarkEnd w:id="11"/>
    <w:bookmarkStart w:name="z293" w:id="12"/>
    <w:p>
      <w:pPr>
        <w:spacing w:after="0"/>
        <w:ind w:left="0"/>
        <w:jc w:val="left"/>
      </w:pPr>
      <w:r>
        <w:rPr>
          <w:rFonts w:ascii="Consolas"/>
          <w:b w:val="false"/>
          <w:i w:val="false"/>
          <w:color w:val="000000"/>
          <w:sz w:val="20"/>
        </w:rPr>
        <w:t>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2"/>
    <w:bookmarkStart w:name="z294" w:id="13"/>
    <w:p>
      <w:pPr>
        <w:spacing w:after="0"/>
        <w:ind w:left="0"/>
        <w:jc w:val="left"/>
      </w:pPr>
      <w:r>
        <w:rPr>
          <w:rFonts w:ascii="Consolas"/>
          <w:b w:val="false"/>
          <w:i w:val="false"/>
          <w:color w:val="000000"/>
          <w:sz w:val="20"/>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bookmarkEnd w:id="13"/>
    <w:bookmarkStart w:name="z295" w:id="14"/>
    <w:p>
      <w:pPr>
        <w:spacing w:after="0"/>
        <w:ind w:left="0"/>
        <w:jc w:val="left"/>
      </w:pPr>
      <w:r>
        <w:rPr>
          <w:rFonts w:ascii="Consolas"/>
          <w:b w:val="false"/>
          <w:i w:val="false"/>
          <w:color w:val="000000"/>
          <w:sz w:val="20"/>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4"/>
    <w:bookmarkStart w:name="z296" w:id="15"/>
    <w:p>
      <w:pPr>
        <w:spacing w:after="0"/>
        <w:ind w:left="0"/>
        <w:jc w:val="left"/>
      </w:pPr>
      <w:r>
        <w:rPr>
          <w:rFonts w:ascii="Consolas"/>
          <w:b w:val="false"/>
          <w:i w:val="false"/>
          <w:color w:val="000000"/>
          <w:sz w:val="20"/>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w:t>
      </w:r>
      <w:r>
        <w:rPr>
          <w:rFonts w:ascii="Consolas"/>
          <w:b w:val="false"/>
          <w:i w:val="false"/>
          <w:color w:val="000000"/>
          <w:sz w:val="20"/>
        </w:rPr>
        <w:t>Этическим кодексом</w:t>
      </w:r>
      <w:r>
        <w:rPr>
          <w:rFonts w:ascii="Consolas"/>
          <w:b w:val="false"/>
          <w:i w:val="false"/>
          <w:color w:val="000000"/>
          <w:sz w:val="20"/>
        </w:rPr>
        <w:t xml:space="preserve"> государственных служащих Республики Казахстан;</w:t>
      </w:r>
    </w:p>
    <w:bookmarkEnd w:id="15"/>
    <w:bookmarkStart w:name="z297" w:id="16"/>
    <w:p>
      <w:pPr>
        <w:spacing w:after="0"/>
        <w:ind w:left="0"/>
        <w:jc w:val="left"/>
      </w:pPr>
      <w:r>
        <w:rPr>
          <w:rFonts w:ascii="Consolas"/>
          <w:b w:val="false"/>
          <w:i w:val="false"/>
          <w:color w:val="000000"/>
          <w:sz w:val="20"/>
        </w:rPr>
        <w:t>
      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p>
    <w:bookmarkEnd w:id="16"/>
    <w:bookmarkStart w:name="z298" w:id="17"/>
    <w:p>
      <w:pPr>
        <w:spacing w:after="0"/>
        <w:ind w:left="0"/>
        <w:jc w:val="left"/>
      </w:pPr>
      <w:r>
        <w:rPr>
          <w:rFonts w:ascii="Consolas"/>
          <w:b w:val="false"/>
          <w:i w:val="false"/>
          <w:color w:val="000000"/>
          <w:sz w:val="20"/>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7"/>
    <w:bookmarkStart w:name="z299" w:id="18"/>
    <w:p>
      <w:pPr>
        <w:spacing w:after="0"/>
        <w:ind w:left="0"/>
        <w:jc w:val="left"/>
      </w:pPr>
      <w:r>
        <w:rPr>
          <w:rFonts w:ascii="Consolas"/>
          <w:b w:val="false"/>
          <w:i w:val="false"/>
          <w:color w:val="000000"/>
          <w:sz w:val="20"/>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8"/>
    <w:bookmarkStart w:name="z300" w:id="19"/>
    <w:p>
      <w:pPr>
        <w:spacing w:after="0"/>
        <w:ind w:left="0"/>
        <w:jc w:val="left"/>
      </w:pPr>
      <w:r>
        <w:rPr>
          <w:rFonts w:ascii="Consolas"/>
          <w:b w:val="false"/>
          <w:i w:val="false"/>
          <w:color w:val="000000"/>
          <w:sz w:val="20"/>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19"/>
    <w:bookmarkStart w:name="z301" w:id="20"/>
    <w:p>
      <w:pPr>
        <w:spacing w:after="0"/>
        <w:ind w:left="0"/>
        <w:jc w:val="left"/>
      </w:pPr>
      <w:r>
        <w:rPr>
          <w:rFonts w:ascii="Consolas"/>
          <w:b w:val="false"/>
          <w:i w:val="false"/>
          <w:color w:val="000000"/>
          <w:sz w:val="20"/>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20"/>
    <w:bookmarkStart w:name="z302" w:id="21"/>
    <w:p>
      <w:pPr>
        <w:spacing w:after="0"/>
        <w:ind w:left="0"/>
        <w:jc w:val="left"/>
      </w:pPr>
      <w:r>
        <w:rPr>
          <w:rFonts w:ascii="Consolas"/>
          <w:b w:val="false"/>
          <w:i w:val="false"/>
          <w:color w:val="000000"/>
          <w:sz w:val="20"/>
        </w:rPr>
        <w:t>
      19) низовая должность – государственная должность административных государственных служащих корпуса "Б", категория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p>
    <w:bookmarkEnd w:id="21"/>
    <w:bookmarkStart w:name="z303" w:id="22"/>
    <w:p>
      <w:pPr>
        <w:spacing w:after="0"/>
        <w:ind w:left="0"/>
        <w:jc w:val="left"/>
      </w:pPr>
      <w:r>
        <w:rPr>
          <w:rFonts w:ascii="Consolas"/>
          <w:b w:val="false"/>
          <w:i w:val="false"/>
          <w:color w:val="000000"/>
          <w:sz w:val="20"/>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2"/>
    <w:bookmarkStart w:name="z304" w:id="23"/>
    <w:p>
      <w:pPr>
        <w:spacing w:after="0"/>
        <w:ind w:left="0"/>
        <w:jc w:val="left"/>
      </w:pPr>
      <w:r>
        <w:rPr>
          <w:rFonts w:ascii="Consolas"/>
          <w:b w:val="false"/>
          <w:i w:val="false"/>
          <w:color w:val="000000"/>
          <w:sz w:val="20"/>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3"/>
    <w:bookmarkStart w:name="z305" w:id="24"/>
    <w:p>
      <w:pPr>
        <w:spacing w:after="0"/>
        <w:ind w:left="0"/>
        <w:jc w:val="left"/>
      </w:pPr>
      <w:r>
        <w:rPr>
          <w:rFonts w:ascii="Consolas"/>
          <w:b w:val="false"/>
          <w:i w:val="false"/>
          <w:color w:val="000000"/>
          <w:sz w:val="20"/>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4"/>
    <w:bookmarkStart w:name="z306" w:id="25"/>
    <w:p>
      <w:pPr>
        <w:spacing w:after="0"/>
        <w:ind w:left="0"/>
        <w:jc w:val="left"/>
      </w:pPr>
      <w:r>
        <w:rPr>
          <w:rFonts w:ascii="Consolas"/>
          <w:b w:val="false"/>
          <w:i w:val="false"/>
          <w:color w:val="000000"/>
          <w:sz w:val="20"/>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p>
    <w:p>
      <w:pPr>
        <w:spacing w:after="0"/>
        <w:ind w:left="0"/>
        <w:jc w:val="left"/>
      </w:pPr>
      <w:r>
        <w:rPr>
          <w:rFonts w:ascii="Consolas"/>
          <w:b/>
          <w:i w:val="false"/>
          <w:color w:val="000000"/>
          <w:sz w:val="20"/>
        </w:rPr>
        <w:t>Статья 2. Законодательство Республики Казахстан в сфере государственной службы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 Правовую основу государственной службы составляют </w:t>
      </w:r>
      <w:r>
        <w:rPr>
          <w:rFonts w:ascii="Consolas"/>
          <w:b w:val="false"/>
          <w:i w:val="false"/>
          <w:color w:val="000000"/>
          <w:sz w:val="20"/>
        </w:rPr>
        <w:t>Конституция</w:t>
      </w:r>
      <w:r>
        <w:rPr>
          <w:rFonts w:ascii="Consolas"/>
          <w:b w:val="false"/>
          <w:i w:val="false"/>
          <w:color w:val="000000"/>
          <w:sz w:val="20"/>
        </w:rPr>
        <w:t xml:space="preserve"> Республики Казахстан, </w:t>
      </w:r>
      <w:r>
        <w:rPr>
          <w:rFonts w:ascii="Consolas"/>
          <w:b w:val="false"/>
          <w:i w:val="false"/>
          <w:color w:val="000000"/>
          <w:sz w:val="20"/>
        </w:rPr>
        <w:t>Трудовой кодекс</w:t>
      </w:r>
      <w:r>
        <w:rPr>
          <w:rFonts w:ascii="Consolas"/>
          <w:b w:val="false"/>
          <w:i w:val="false"/>
          <w:color w:val="000000"/>
          <w:sz w:val="20"/>
        </w:rPr>
        <w:t xml:space="preserve"> Республики Казахстан, настоящий Закон, иные нормативные правовые акты Республики Казахстан.</w:t>
      </w:r>
    </w:p>
    <w:bookmarkStart w:name="z72" w:id="26"/>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 </w:t>
      </w:r>
    </w:p>
    <w:bookmarkEnd w:id="26"/>
    <w:p>
      <w:pPr>
        <w:spacing w:after="0"/>
        <w:ind w:left="0"/>
        <w:jc w:val="left"/>
      </w:pPr>
      <w:r>
        <w:rPr>
          <w:rFonts w:ascii="Consolas"/>
          <w:b/>
          <w:i w:val="false"/>
          <w:color w:val="000000"/>
          <w:sz w:val="20"/>
        </w:rPr>
        <w:t>Статья 3. Действие настоящего Закона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Действие настоящего Закона распространяется на:</w:t>
      </w:r>
    </w:p>
    <w:p>
      <w:pPr>
        <w:spacing w:after="0"/>
        <w:ind w:left="0"/>
        <w:jc w:val="left"/>
      </w:pPr>
      <w:r>
        <w:rPr>
          <w:rFonts w:ascii="Consolas"/>
          <w:b w:val="false"/>
          <w:i w:val="false"/>
          <w:color w:val="000000"/>
          <w:sz w:val="20"/>
        </w:rPr>
        <w:t xml:space="preserve">
      1) всех государственных служащих, за исключением случаев, когда </w:t>
      </w:r>
      <w:r>
        <w:rPr>
          <w:rFonts w:ascii="Consolas"/>
          <w:b w:val="false"/>
          <w:i w:val="false"/>
          <w:color w:val="000000"/>
          <w:sz w:val="20"/>
        </w:rPr>
        <w:t>Конституцией</w:t>
      </w:r>
      <w:r>
        <w:rPr>
          <w:rFonts w:ascii="Consolas"/>
          <w:b w:val="false"/>
          <w:i w:val="false"/>
          <w:color w:val="000000"/>
          <w:sz w:val="20"/>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left"/>
      </w:pPr>
      <w:r>
        <w:rPr>
          <w:rFonts w:ascii="Consolas"/>
          <w:b w:val="false"/>
          <w:i w:val="false"/>
          <w:color w:val="000000"/>
          <w:sz w:val="20"/>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left"/>
      </w:pPr>
      <w:r>
        <w:rPr>
          <w:rFonts w:ascii="Consolas"/>
          <w:b w:val="false"/>
          <w:i w:val="false"/>
          <w:color w:val="000000"/>
          <w:sz w:val="20"/>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27"/>
    <w:p>
      <w:pPr>
        <w:spacing w:after="0"/>
        <w:ind w:left="0"/>
        <w:jc w:val="left"/>
      </w:pPr>
      <w:r>
        <w:rPr>
          <w:rFonts w:ascii="Consolas"/>
          <w:b w:val="false"/>
          <w:i w:val="false"/>
          <w:color w:val="000000"/>
          <w:sz w:val="20"/>
        </w:rPr>
        <w:t>
      2. Действие настоящего Закона не распространяется на:</w:t>
      </w:r>
    </w:p>
    <w:bookmarkEnd w:id="27"/>
    <w:p>
      <w:pPr>
        <w:spacing w:after="0"/>
        <w:ind w:left="0"/>
        <w:jc w:val="left"/>
      </w:pPr>
      <w:r>
        <w:rPr>
          <w:rFonts w:ascii="Consolas"/>
          <w:b w:val="false"/>
          <w:i w:val="false"/>
          <w:color w:val="000000"/>
          <w:sz w:val="20"/>
        </w:rPr>
        <w:t>
      1) лиц, осуществляющих техническое обслуживание и обеспечивающих функционирование государственных органов;</w:t>
      </w:r>
    </w:p>
    <w:p>
      <w:pPr>
        <w:spacing w:after="0"/>
        <w:ind w:left="0"/>
        <w:jc w:val="left"/>
      </w:pPr>
      <w:r>
        <w:rPr>
          <w:rFonts w:ascii="Consolas"/>
          <w:b w:val="false"/>
          <w:i w:val="false"/>
          <w:color w:val="000000"/>
          <w:sz w:val="20"/>
        </w:rPr>
        <w:t>
      2) служащих и технических служащих Национального Банка Республики Казахстан и его ведомств;</w:t>
      </w:r>
    </w:p>
    <w:p>
      <w:pPr>
        <w:spacing w:after="0"/>
        <w:ind w:left="0"/>
        <w:jc w:val="left"/>
      </w:pPr>
      <w:r>
        <w:rPr>
          <w:rFonts w:ascii="Consolas"/>
          <w:b w:val="false"/>
          <w:i w:val="false"/>
          <w:color w:val="000000"/>
          <w:sz w:val="20"/>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pPr>
        <w:spacing w:after="0"/>
        <w:ind w:left="0"/>
        <w:jc w:val="left"/>
      </w:pPr>
      <w:r>
        <w:rPr>
          <w:rFonts w:ascii="Consolas"/>
          <w:b/>
          <w:i w:val="false"/>
          <w:color w:val="000000"/>
          <w:sz w:val="20"/>
        </w:rPr>
        <w:t>Статья 4. Основные принципы государственной службы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Государственная служба в Республике Казахстан основывается на принципах:</w:t>
      </w:r>
    </w:p>
    <w:p>
      <w:pPr>
        <w:spacing w:after="0"/>
        <w:ind w:left="0"/>
        <w:jc w:val="left"/>
      </w:pPr>
      <w:r>
        <w:rPr>
          <w:rFonts w:ascii="Consolas"/>
          <w:b w:val="false"/>
          <w:i w:val="false"/>
          <w:color w:val="000000"/>
          <w:sz w:val="20"/>
        </w:rPr>
        <w:t>
      1) законности;</w:t>
      </w:r>
    </w:p>
    <w:p>
      <w:pPr>
        <w:spacing w:after="0"/>
        <w:ind w:left="0"/>
        <w:jc w:val="left"/>
      </w:pPr>
      <w:r>
        <w:rPr>
          <w:rFonts w:ascii="Consolas"/>
          <w:b w:val="false"/>
          <w:i w:val="false"/>
          <w:color w:val="000000"/>
          <w:sz w:val="20"/>
        </w:rPr>
        <w:t>
      2) казахстанского патриотизма;</w:t>
      </w:r>
    </w:p>
    <w:p>
      <w:pPr>
        <w:spacing w:after="0"/>
        <w:ind w:left="0"/>
        <w:jc w:val="left"/>
      </w:pPr>
      <w:r>
        <w:rPr>
          <w:rFonts w:ascii="Consolas"/>
          <w:b w:val="false"/>
          <w:i w:val="false"/>
          <w:color w:val="000000"/>
          <w:sz w:val="20"/>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left"/>
      </w:pPr>
      <w:r>
        <w:rPr>
          <w:rFonts w:ascii="Consolas"/>
          <w:b w:val="false"/>
          <w:i w:val="false"/>
          <w:color w:val="000000"/>
          <w:sz w:val="20"/>
        </w:rPr>
        <w:t>
      4) приоритета прав, свобод и законных интересов граждан перед интересами государства;</w:t>
      </w:r>
    </w:p>
    <w:p>
      <w:pPr>
        <w:spacing w:after="0"/>
        <w:ind w:left="0"/>
        <w:jc w:val="left"/>
      </w:pPr>
      <w:r>
        <w:rPr>
          <w:rFonts w:ascii="Consolas"/>
          <w:b w:val="false"/>
          <w:i w:val="false"/>
          <w:color w:val="000000"/>
          <w:sz w:val="20"/>
        </w:rPr>
        <w:t>
      5) эффективности, результативности, прозрачности в деятельности государственных органов;</w:t>
      </w:r>
    </w:p>
    <w:p>
      <w:pPr>
        <w:spacing w:after="0"/>
        <w:ind w:left="0"/>
        <w:jc w:val="left"/>
      </w:pPr>
      <w:r>
        <w:rPr>
          <w:rFonts w:ascii="Consolas"/>
          <w:b w:val="false"/>
          <w:i w:val="false"/>
          <w:color w:val="000000"/>
          <w:sz w:val="20"/>
        </w:rPr>
        <w:t>
      6) равного права граждан на доступ к государственной службе;</w:t>
      </w:r>
    </w:p>
    <w:p>
      <w:pPr>
        <w:spacing w:after="0"/>
        <w:ind w:left="0"/>
        <w:jc w:val="left"/>
      </w:pPr>
      <w:r>
        <w:rPr>
          <w:rFonts w:ascii="Consolas"/>
          <w:b w:val="false"/>
          <w:i w:val="false"/>
          <w:color w:val="000000"/>
          <w:sz w:val="20"/>
        </w:rPr>
        <w:t>
      7) добровольности поступления граждан на государственную службу;</w:t>
      </w:r>
    </w:p>
    <w:p>
      <w:pPr>
        <w:spacing w:after="0"/>
        <w:ind w:left="0"/>
        <w:jc w:val="left"/>
      </w:pPr>
      <w:r>
        <w:rPr>
          <w:rFonts w:ascii="Consolas"/>
          <w:b w:val="false"/>
          <w:i w:val="false"/>
          <w:color w:val="000000"/>
          <w:sz w:val="20"/>
        </w:rPr>
        <w:t>
      8) профессионализма государственных служащих;</w:t>
      </w:r>
    </w:p>
    <w:p>
      <w:pPr>
        <w:spacing w:after="0"/>
        <w:ind w:left="0"/>
        <w:jc w:val="left"/>
      </w:pPr>
      <w:r>
        <w:rPr>
          <w:rFonts w:ascii="Consolas"/>
          <w:b w:val="false"/>
          <w:i w:val="false"/>
          <w:color w:val="000000"/>
          <w:sz w:val="20"/>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left"/>
      </w:pPr>
      <w:r>
        <w:rPr>
          <w:rFonts w:ascii="Consolas"/>
          <w:b w:val="false"/>
          <w:i w:val="false"/>
          <w:color w:val="000000"/>
          <w:sz w:val="20"/>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left"/>
      </w:pPr>
      <w:r>
        <w:rPr>
          <w:rFonts w:ascii="Consolas"/>
          <w:b w:val="false"/>
          <w:i w:val="false"/>
          <w:color w:val="000000"/>
          <w:sz w:val="20"/>
        </w:rPr>
        <w:t>
      11) подконтрольности и подотчетности государственных служащих;</w:t>
      </w:r>
    </w:p>
    <w:p>
      <w:pPr>
        <w:spacing w:after="0"/>
        <w:ind w:left="0"/>
        <w:jc w:val="left"/>
      </w:pPr>
      <w:r>
        <w:rPr>
          <w:rFonts w:ascii="Consolas"/>
          <w:b w:val="false"/>
          <w:i w:val="false"/>
          <w:color w:val="000000"/>
          <w:sz w:val="20"/>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left"/>
      </w:pPr>
      <w:r>
        <w:rPr>
          <w:rFonts w:ascii="Consolas"/>
          <w:b w:val="false"/>
          <w:i w:val="false"/>
          <w:color w:val="000000"/>
          <w:sz w:val="20"/>
        </w:rPr>
        <w:t>
      13) этичности;</w:t>
      </w:r>
    </w:p>
    <w:p>
      <w:pPr>
        <w:spacing w:after="0"/>
        <w:ind w:left="0"/>
        <w:jc w:val="left"/>
      </w:pPr>
      <w:r>
        <w:rPr>
          <w:rFonts w:ascii="Consolas"/>
          <w:b w:val="false"/>
          <w:i w:val="false"/>
          <w:color w:val="000000"/>
          <w:sz w:val="20"/>
        </w:rPr>
        <w:t>
      14) нетерпимости к правонарушениям;</w:t>
      </w:r>
    </w:p>
    <w:p>
      <w:pPr>
        <w:spacing w:after="0"/>
        <w:ind w:left="0"/>
        <w:jc w:val="left"/>
      </w:pPr>
      <w:r>
        <w:rPr>
          <w:rFonts w:ascii="Consolas"/>
          <w:b w:val="false"/>
          <w:i w:val="false"/>
          <w:color w:val="000000"/>
          <w:sz w:val="20"/>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left"/>
      </w:pPr>
      <w:r>
        <w:rPr>
          <w:rFonts w:ascii="Consolas"/>
          <w:b w:val="false"/>
          <w:i w:val="false"/>
          <w:color w:val="000000"/>
          <w:sz w:val="20"/>
        </w:rPr>
        <w:t>
      16) правовой и социальной защищенности государственных служащих;</w:t>
      </w:r>
    </w:p>
    <w:p>
      <w:pPr>
        <w:spacing w:after="0"/>
        <w:ind w:left="0"/>
        <w:jc w:val="left"/>
      </w:pPr>
      <w:r>
        <w:rPr>
          <w:rFonts w:ascii="Consolas"/>
          <w:b w:val="false"/>
          <w:i w:val="false"/>
          <w:color w:val="000000"/>
          <w:sz w:val="20"/>
        </w:rPr>
        <w:t>
      17) равной оплаты труда за выполнение равнозначной работы;</w:t>
      </w:r>
    </w:p>
    <w:p>
      <w:pPr>
        <w:spacing w:after="0"/>
        <w:ind w:left="0"/>
        <w:jc w:val="left"/>
      </w:pPr>
      <w:r>
        <w:rPr>
          <w:rFonts w:ascii="Consolas"/>
          <w:b w:val="false"/>
          <w:i w:val="false"/>
          <w:color w:val="000000"/>
          <w:sz w:val="20"/>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left"/>
      </w:pPr>
      <w:r>
        <w:rPr>
          <w:rFonts w:ascii="Consolas"/>
          <w:b w:val="false"/>
          <w:i w:val="false"/>
          <w:color w:val="000000"/>
          <w:sz w:val="20"/>
        </w:rPr>
        <w:t>
      19) непрерывности обучения государственных служащих и развития необходимых компетенций;</w:t>
      </w:r>
    </w:p>
    <w:p>
      <w:pPr>
        <w:spacing w:after="0"/>
        <w:ind w:left="0"/>
        <w:jc w:val="left"/>
      </w:pPr>
      <w:r>
        <w:rPr>
          <w:rFonts w:ascii="Consolas"/>
          <w:b w:val="false"/>
          <w:i w:val="false"/>
          <w:color w:val="000000"/>
          <w:sz w:val="20"/>
        </w:rPr>
        <w:t>
      20) практической ориентированности подготовки, переподготовки и повышения квалификации государственных служащих.</w:t>
      </w:r>
    </w:p>
    <w:bookmarkStart w:name="z76" w:id="28"/>
    <w:p>
      <w:pPr>
        <w:spacing w:after="0"/>
        <w:ind w:left="0"/>
        <w:jc w:val="left"/>
      </w:pPr>
      <w:r>
        <w:rPr>
          <w:rFonts w:ascii="Consolas"/>
          <w:b w:val="false"/>
          <w:i w:val="false"/>
          <w:color w:val="000000"/>
          <w:sz w:val="20"/>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28"/>
    <w:p>
      <w:pPr>
        <w:spacing w:after="0"/>
        <w:ind w:left="0"/>
        <w:jc w:val="left"/>
      </w:pPr>
      <w:r>
        <w:rPr>
          <w:rFonts w:ascii="Consolas"/>
          <w:b/>
          <w:i w:val="false"/>
          <w:color w:val="000000"/>
          <w:sz w:val="20"/>
        </w:rPr>
        <w:t>Статья 5. Уполномоченный орган</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p>
    <w:p>
      <w:pPr>
        <w:spacing w:after="0"/>
        <w:ind w:left="0"/>
        <w:jc w:val="left"/>
      </w:pPr>
      <w:r>
        <w:rPr>
          <w:rFonts w:ascii="Consolas"/>
          <w:b w:val="false"/>
          <w:i w:val="false"/>
          <w:color w:val="000000"/>
          <w:sz w:val="20"/>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29"/>
    <w:p>
      <w:pPr>
        <w:spacing w:after="0"/>
        <w:ind w:left="0"/>
        <w:jc w:val="left"/>
      </w:pPr>
      <w:r>
        <w:rPr>
          <w:rFonts w:ascii="Consolas"/>
          <w:b w:val="false"/>
          <w:i w:val="false"/>
          <w:color w:val="000000"/>
          <w:sz w:val="20"/>
        </w:rPr>
        <w:t>
      2. Уполномоченный орган:</w:t>
      </w:r>
    </w:p>
    <w:bookmarkEnd w:id="29"/>
    <w:p>
      <w:pPr>
        <w:spacing w:after="0"/>
        <w:ind w:left="0"/>
        <w:jc w:val="left"/>
      </w:pPr>
      <w:r>
        <w:rPr>
          <w:rFonts w:ascii="Consolas"/>
          <w:b w:val="false"/>
          <w:i w:val="false"/>
          <w:color w:val="000000"/>
          <w:sz w:val="20"/>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left"/>
      </w:pPr>
      <w:r>
        <w:rPr>
          <w:rFonts w:ascii="Consolas"/>
          <w:b w:val="false"/>
          <w:i w:val="false"/>
          <w:color w:val="000000"/>
          <w:sz w:val="20"/>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pPr>
        <w:spacing w:after="0"/>
        <w:ind w:left="0"/>
        <w:jc w:val="left"/>
      </w:pPr>
      <w:r>
        <w:rPr>
          <w:rFonts w:ascii="Consolas"/>
          <w:b w:val="false"/>
          <w:i w:val="false"/>
          <w:color w:val="000000"/>
          <w:sz w:val="20"/>
        </w:rPr>
        <w:t>
      4) формирует кадровый резерв административной государственной службы корпуса "А";</w:t>
      </w:r>
    </w:p>
    <w:p>
      <w:pPr>
        <w:spacing w:after="0"/>
        <w:ind w:left="0"/>
        <w:jc w:val="left"/>
      </w:pPr>
      <w:r>
        <w:rPr>
          <w:rFonts w:ascii="Consolas"/>
          <w:b w:val="false"/>
          <w:i w:val="false"/>
          <w:color w:val="000000"/>
          <w:sz w:val="20"/>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p>
    <w:p>
      <w:pPr>
        <w:spacing w:after="0"/>
        <w:ind w:left="0"/>
        <w:jc w:val="left"/>
      </w:pPr>
      <w:r>
        <w:rPr>
          <w:rFonts w:ascii="Consolas"/>
          <w:b w:val="false"/>
          <w:i w:val="false"/>
          <w:color w:val="000000"/>
          <w:sz w:val="20"/>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Consolas"/>
          <w:b w:val="false"/>
          <w:i w:val="false"/>
          <w:color w:val="000000"/>
          <w:sz w:val="20"/>
        </w:rPr>
        <w:t>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p>
    <w:p>
      <w:pPr>
        <w:spacing w:after="0"/>
        <w:ind w:left="0"/>
        <w:jc w:val="left"/>
      </w:pPr>
      <w:r>
        <w:rPr>
          <w:rFonts w:ascii="Consolas"/>
          <w:b w:val="false"/>
          <w:i w:val="false"/>
          <w:color w:val="000000"/>
          <w:sz w:val="20"/>
        </w:rPr>
        <w:t>
      7-1) разрабатывает порядок прикомандирования государственных служащих к международным и иным организациям;</w:t>
      </w:r>
    </w:p>
    <w:p>
      <w:pPr>
        <w:spacing w:after="0"/>
        <w:ind w:left="0"/>
        <w:jc w:val="left"/>
      </w:pPr>
      <w:r>
        <w:rPr>
          <w:rFonts w:ascii="Consolas"/>
          <w:b w:val="false"/>
          <w:i w:val="false"/>
          <w:color w:val="000000"/>
          <w:sz w:val="20"/>
        </w:rPr>
        <w:t>
      7-2) разрабатывает порядок исчисления стажа работы государственных служащих, дающего право на установление должностного оклада;</w:t>
      </w:r>
    </w:p>
    <w:p>
      <w:pPr>
        <w:spacing w:after="0"/>
        <w:ind w:left="0"/>
        <w:jc w:val="left"/>
      </w:pPr>
      <w:r>
        <w:rPr>
          <w:rFonts w:ascii="Consolas"/>
          <w:b w:val="false"/>
          <w:i w:val="false"/>
          <w:color w:val="000000"/>
          <w:sz w:val="20"/>
        </w:rPr>
        <w:t>
      7-3) разрабатывает порядок карьерного планирования для административных государственных служащих корпуса "А";</w:t>
      </w:r>
    </w:p>
    <w:p>
      <w:pPr>
        <w:spacing w:after="0"/>
        <w:ind w:left="0"/>
        <w:jc w:val="left"/>
      </w:pPr>
      <w:r>
        <w:rPr>
          <w:rFonts w:ascii="Consolas"/>
          <w:b w:val="false"/>
          <w:i w:val="false"/>
          <w:color w:val="000000"/>
          <w:sz w:val="20"/>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left"/>
      </w:pPr>
      <w:r>
        <w:rPr>
          <w:rFonts w:ascii="Consolas"/>
          <w:b w:val="false"/>
          <w:i w:val="false"/>
          <w:color w:val="000000"/>
          <w:sz w:val="20"/>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left"/>
      </w:pPr>
      <w:r>
        <w:rPr>
          <w:rFonts w:ascii="Consolas"/>
          <w:b w:val="false"/>
          <w:i w:val="false"/>
          <w:color w:val="000000"/>
          <w:sz w:val="20"/>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left"/>
      </w:pPr>
      <w:r>
        <w:rPr>
          <w:rFonts w:ascii="Consolas"/>
          <w:b w:val="false"/>
          <w:i w:val="false"/>
          <w:color w:val="000000"/>
          <w:sz w:val="20"/>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pPr>
        <w:spacing w:after="0"/>
        <w:ind w:left="0"/>
        <w:jc w:val="left"/>
      </w:pPr>
      <w:r>
        <w:rPr>
          <w:rFonts w:ascii="Consolas"/>
          <w:b w:val="false"/>
          <w:i w:val="false"/>
          <w:color w:val="000000"/>
          <w:sz w:val="20"/>
        </w:rPr>
        <w:t>
      11) определяет порядок проведения конкурсов на занятие административной государственной должности;</w:t>
      </w:r>
    </w:p>
    <w:p>
      <w:pPr>
        <w:spacing w:after="0"/>
        <w:ind w:left="0"/>
        <w:jc w:val="left"/>
      </w:pPr>
      <w:r>
        <w:rPr>
          <w:rFonts w:ascii="Consolas"/>
          <w:b w:val="false"/>
          <w:i w:val="false"/>
          <w:color w:val="000000"/>
          <w:sz w:val="20"/>
        </w:rPr>
        <w:t>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p>
    <w:p>
      <w:pPr>
        <w:spacing w:after="0"/>
        <w:ind w:left="0"/>
        <w:jc w:val="left"/>
      </w:pPr>
      <w:r>
        <w:rPr>
          <w:rFonts w:ascii="Consolas"/>
          <w:b w:val="false"/>
          <w:i w:val="false"/>
          <w:color w:val="000000"/>
          <w:sz w:val="20"/>
        </w:rPr>
        <w:t>
      13) определяет порядок разработки и утверждения должностной инструкции административного государственного служащего;</w:t>
      </w:r>
    </w:p>
    <w:p>
      <w:pPr>
        <w:spacing w:after="0"/>
        <w:ind w:left="0"/>
        <w:jc w:val="left"/>
      </w:pPr>
      <w:r>
        <w:rPr>
          <w:rFonts w:ascii="Consolas"/>
          <w:b w:val="false"/>
          <w:i w:val="false"/>
          <w:color w:val="000000"/>
          <w:sz w:val="20"/>
        </w:rPr>
        <w:t>
      14) утверждает типовое положение о службе управления персоналом (кадровой службе);</w:t>
      </w:r>
    </w:p>
    <w:p>
      <w:pPr>
        <w:spacing w:after="0"/>
        <w:ind w:left="0"/>
        <w:jc w:val="left"/>
      </w:pPr>
      <w:r>
        <w:rPr>
          <w:rFonts w:ascii="Consolas"/>
          <w:b w:val="false"/>
          <w:i w:val="false"/>
          <w:color w:val="000000"/>
          <w:sz w:val="20"/>
        </w:rPr>
        <w:t>
      15) разрабатывает и утверждает типовые формы документов кадрового делопроизводства административной государственной службы;</w:t>
      </w:r>
    </w:p>
    <w:p>
      <w:pPr>
        <w:spacing w:after="0"/>
        <w:ind w:left="0"/>
        <w:jc w:val="left"/>
      </w:pPr>
      <w:r>
        <w:rPr>
          <w:rFonts w:ascii="Consolas"/>
          <w:b w:val="false"/>
          <w:i w:val="false"/>
          <w:color w:val="000000"/>
          <w:sz w:val="20"/>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left"/>
      </w:pPr>
      <w:r>
        <w:rPr>
          <w:rFonts w:ascii="Consolas"/>
          <w:b w:val="false"/>
          <w:i w:val="false"/>
          <w:color w:val="000000"/>
          <w:sz w:val="20"/>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left"/>
      </w:pPr>
      <w:r>
        <w:rPr>
          <w:rFonts w:ascii="Consolas"/>
          <w:b w:val="false"/>
          <w:i w:val="false"/>
          <w:color w:val="000000"/>
          <w:sz w:val="20"/>
        </w:rPr>
        <w:t>
      18) участвует в подготовке проектов международных договоров по вопросам государственной службы;</w:t>
      </w:r>
    </w:p>
    <w:p>
      <w:pPr>
        <w:spacing w:after="0"/>
        <w:ind w:left="0"/>
        <w:jc w:val="left"/>
      </w:pPr>
      <w:r>
        <w:rPr>
          <w:rFonts w:ascii="Consolas"/>
          <w:b w:val="false"/>
          <w:i w:val="false"/>
          <w:color w:val="000000"/>
          <w:sz w:val="20"/>
        </w:rPr>
        <w:t>
      19) осуществляет в государственных органах оценку эффективности управления персоналом;</w:t>
      </w:r>
    </w:p>
    <w:p>
      <w:pPr>
        <w:spacing w:after="0"/>
        <w:ind w:left="0"/>
        <w:jc w:val="left"/>
      </w:pPr>
      <w:r>
        <w:rPr>
          <w:rFonts w:ascii="Consolas"/>
          <w:b w:val="false"/>
          <w:i w:val="false"/>
          <w:color w:val="000000"/>
          <w:sz w:val="20"/>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left"/>
      </w:pPr>
      <w:r>
        <w:rPr>
          <w:rFonts w:ascii="Consolas"/>
          <w:b w:val="false"/>
          <w:i w:val="false"/>
          <w:color w:val="000000"/>
          <w:sz w:val="20"/>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left"/>
      </w:pPr>
      <w:r>
        <w:rPr>
          <w:rFonts w:ascii="Consolas"/>
          <w:b w:val="false"/>
          <w:i w:val="false"/>
          <w:color w:val="000000"/>
          <w:sz w:val="20"/>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pPr>
        <w:spacing w:after="0"/>
        <w:ind w:left="0"/>
        <w:jc w:val="left"/>
      </w:pPr>
      <w:r>
        <w:rPr>
          <w:rFonts w:ascii="Consolas"/>
          <w:b w:val="false"/>
          <w:i w:val="false"/>
          <w:color w:val="000000"/>
          <w:sz w:val="20"/>
        </w:rPr>
        <w:t>
      23) осуществляет иные функции, предусмотренные настоящим Законом, иными нормативными правовыми актами Республики Казахстан.</w:t>
      </w:r>
    </w:p>
    <w:bookmarkStart w:name="z79" w:id="30"/>
    <w:p>
      <w:pPr>
        <w:spacing w:after="0"/>
        <w:ind w:left="0"/>
        <w:jc w:val="left"/>
      </w:pPr>
      <w:r>
        <w:rPr>
          <w:rFonts w:ascii="Consolas"/>
          <w:b w:val="false"/>
          <w:i w:val="false"/>
          <w:color w:val="000000"/>
          <w:sz w:val="20"/>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30"/>
    <w:bookmarkStart w:name="z80" w:id="31"/>
    <w:p>
      <w:pPr>
        <w:spacing w:after="0"/>
        <w:ind w:left="0"/>
        <w:jc w:val="left"/>
      </w:pPr>
      <w:r>
        <w:rPr>
          <w:rFonts w:ascii="Consolas"/>
          <w:b w:val="false"/>
          <w:i w:val="false"/>
          <w:color w:val="000000"/>
          <w:sz w:val="20"/>
        </w:rPr>
        <w:t>
      4. Решения уполномоченного органа и его территориальных подразделений оформляются в форме приказов.</w:t>
      </w:r>
    </w:p>
    <w:bookmarkEnd w:id="3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6. Служба управления персоналом (кадровая служба)</w:t>
      </w:r>
    </w:p>
    <w:bookmarkStart w:name="z81" w:id="32"/>
    <w:p>
      <w:pPr>
        <w:spacing w:after="0"/>
        <w:ind w:left="0"/>
        <w:jc w:val="left"/>
      </w:pPr>
      <w:r>
        <w:rPr>
          <w:rFonts w:ascii="Consolas"/>
          <w:b w:val="false"/>
          <w:i w:val="false"/>
          <w:color w:val="000000"/>
          <w:sz w:val="20"/>
        </w:rPr>
        <w:t>
      1. Служба управления персоналом (кадровая служба) в пределах своей компетенции:</w:t>
      </w:r>
    </w:p>
    <w:bookmarkEnd w:id="32"/>
    <w:p>
      <w:pPr>
        <w:spacing w:after="0"/>
        <w:ind w:left="0"/>
        <w:jc w:val="left"/>
      </w:pPr>
      <w:r>
        <w:rPr>
          <w:rFonts w:ascii="Consolas"/>
          <w:b w:val="false"/>
          <w:i w:val="false"/>
          <w:color w:val="000000"/>
          <w:sz w:val="20"/>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left"/>
      </w:pPr>
      <w:r>
        <w:rPr>
          <w:rFonts w:ascii="Consolas"/>
          <w:b w:val="false"/>
          <w:i w:val="false"/>
          <w:color w:val="000000"/>
          <w:sz w:val="20"/>
        </w:rPr>
        <w:t>
      2) организует деятельность дисциплинарной, конкурсной и иных комиссий по кадровым вопросам;</w:t>
      </w:r>
    </w:p>
    <w:p>
      <w:pPr>
        <w:spacing w:after="0"/>
        <w:ind w:left="0"/>
        <w:jc w:val="left"/>
      </w:pPr>
      <w:r>
        <w:rPr>
          <w:rFonts w:ascii="Consolas"/>
          <w:b w:val="false"/>
          <w:i w:val="false"/>
          <w:color w:val="000000"/>
          <w:sz w:val="20"/>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left"/>
      </w:pPr>
      <w:r>
        <w:rPr>
          <w:rFonts w:ascii="Consolas"/>
          <w:b w:val="false"/>
          <w:i w:val="false"/>
          <w:color w:val="000000"/>
          <w:sz w:val="20"/>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pPr>
        <w:spacing w:after="0"/>
        <w:ind w:left="0"/>
        <w:jc w:val="left"/>
      </w:pPr>
      <w:r>
        <w:rPr>
          <w:rFonts w:ascii="Consolas"/>
          <w:b w:val="false"/>
          <w:i w:val="false"/>
          <w:color w:val="000000"/>
          <w:sz w:val="20"/>
        </w:rPr>
        <w:t>
      5) обеспечивает соблюдение ограничений, связанных с пребыванием на государственной службе;</w:t>
      </w:r>
    </w:p>
    <w:p>
      <w:pPr>
        <w:spacing w:after="0"/>
        <w:ind w:left="0"/>
        <w:jc w:val="left"/>
      </w:pPr>
      <w:r>
        <w:rPr>
          <w:rFonts w:ascii="Consolas"/>
          <w:b w:val="false"/>
          <w:i w:val="false"/>
          <w:color w:val="000000"/>
          <w:sz w:val="20"/>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left"/>
      </w:pPr>
      <w:r>
        <w:rPr>
          <w:rFonts w:ascii="Consolas"/>
          <w:b w:val="false"/>
          <w:i w:val="false"/>
          <w:color w:val="000000"/>
          <w:sz w:val="20"/>
        </w:rPr>
        <w:t>
      7) осуществляет иные полномочия, установленные законодательством Республики Казахстан.</w:t>
      </w:r>
    </w:p>
    <w:bookmarkStart w:name="z82" w:id="33"/>
    <w:p>
      <w:pPr>
        <w:spacing w:after="0"/>
        <w:ind w:left="0"/>
        <w:jc w:val="left"/>
      </w:pPr>
      <w:r>
        <w:rPr>
          <w:rFonts w:ascii="Consolas"/>
          <w:b w:val="false"/>
          <w:i w:val="false"/>
          <w:color w:val="000000"/>
          <w:sz w:val="20"/>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p>
    <w:bookmarkEnd w:id="33"/>
    <w:bookmarkStart w:name="z83" w:id="34"/>
    <w:p>
      <w:pPr>
        <w:spacing w:after="0"/>
        <w:ind w:left="0"/>
        <w:jc w:val="left"/>
      </w:pPr>
      <w:r>
        <w:rPr>
          <w:rFonts w:ascii="Consolas"/>
          <w:b w:val="false"/>
          <w:i w:val="false"/>
          <w:color w:val="000000"/>
          <w:sz w:val="20"/>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4"/>
    <w:p>
      <w:pPr>
        <w:spacing w:after="0"/>
        <w:ind w:left="0"/>
        <w:jc w:val="left"/>
      </w:pPr>
      <w:r>
        <w:rPr>
          <w:rFonts w:ascii="Consolas"/>
          <w:b w:val="false"/>
          <w:i w:val="false"/>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pPr>
        <w:spacing w:after="0"/>
        <w:ind w:left="0"/>
        <w:jc w:val="left"/>
      </w:pPr>
      <w:r>
        <w:rPr>
          <w:rFonts w:ascii="Consolas"/>
          <w:b/>
          <w:i w:val="false"/>
          <w:color w:val="000000"/>
          <w:sz w:val="20"/>
        </w:rPr>
        <w:t>Статья 7. Классификация государственных должностей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 Государственные должности государственных служащих учреждаются в соответствии с </w:t>
      </w:r>
      <w:r>
        <w:rPr>
          <w:rFonts w:ascii="Consolas"/>
          <w:b w:val="false"/>
          <w:i w:val="false"/>
          <w:color w:val="000000"/>
          <w:sz w:val="20"/>
        </w:rPr>
        <w:t>Конституцией</w:t>
      </w:r>
      <w:r>
        <w:rPr>
          <w:rFonts w:ascii="Consolas"/>
          <w:b w:val="false"/>
          <w:i w:val="false"/>
          <w:color w:val="000000"/>
          <w:sz w:val="20"/>
        </w:rPr>
        <w:t>, законами Республики Казахстан и актами Президента Республики Казахстан, иными нормативными правовыми актами Республики Казахстан.</w:t>
      </w:r>
    </w:p>
    <w:bookmarkStart w:name="z85" w:id="35"/>
    <w:p>
      <w:pPr>
        <w:spacing w:after="0"/>
        <w:ind w:left="0"/>
        <w:jc w:val="left"/>
      </w:pPr>
      <w:r>
        <w:rPr>
          <w:rFonts w:ascii="Consolas"/>
          <w:b w:val="false"/>
          <w:i w:val="false"/>
          <w:color w:val="000000"/>
          <w:sz w:val="20"/>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35"/>
    <w:bookmarkStart w:name="z86" w:id="36"/>
    <w:p>
      <w:pPr>
        <w:spacing w:after="0"/>
        <w:ind w:left="0"/>
        <w:jc w:val="left"/>
      </w:pPr>
      <w:r>
        <w:rPr>
          <w:rFonts w:ascii="Consolas"/>
          <w:b w:val="false"/>
          <w:i w:val="false"/>
          <w:color w:val="000000"/>
          <w:sz w:val="20"/>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36"/>
    <w:bookmarkStart w:name="z105" w:id="37"/>
    <w:p>
      <w:pPr>
        <w:spacing w:after="0"/>
        <w:ind w:left="0"/>
        <w:jc w:val="left"/>
      </w:pPr>
      <w:r>
        <w:rPr>
          <w:rFonts w:ascii="Consolas"/>
          <w:b/>
          <w:i w:val="false"/>
          <w:color w:val="000000"/>
        </w:rPr>
        <w:t xml:space="preserve"> Глава 2. ПРАВОВОЕ ПОЛОЖЕНИЕ ГОСУДАРСТВЕННЫХ СЛУЖАЩИХ</w:t>
      </w:r>
    </w:p>
    <w:bookmarkEnd w:id="37"/>
    <w:p>
      <w:pPr>
        <w:spacing w:after="0"/>
        <w:ind w:left="0"/>
        <w:jc w:val="left"/>
      </w:pPr>
      <w:r>
        <w:rPr>
          <w:rFonts w:ascii="Consolas"/>
          <w:b/>
          <w:i w:val="false"/>
          <w:color w:val="000000"/>
          <w:sz w:val="20"/>
        </w:rPr>
        <w:t>Статья 8. Статус государственных служащих и их правовые гарантии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left"/>
      </w:pPr>
      <w:r>
        <w:rPr>
          <w:rFonts w:ascii="Consolas"/>
          <w:b w:val="false"/>
          <w:i w:val="false"/>
          <w:color w:val="000000"/>
          <w:sz w:val="20"/>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left"/>
      </w:pPr>
      <w:r>
        <w:rPr>
          <w:rFonts w:ascii="Consolas"/>
          <w:b/>
          <w:i w:val="false"/>
          <w:color w:val="000000"/>
          <w:sz w:val="20"/>
        </w:rPr>
        <w:t>Статья 9. Основные права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Государственный служащий имеет право:</w:t>
      </w:r>
    </w:p>
    <w:p>
      <w:pPr>
        <w:spacing w:after="0"/>
        <w:ind w:left="0"/>
        <w:jc w:val="left"/>
      </w:pPr>
      <w:r>
        <w:rPr>
          <w:rFonts w:ascii="Consolas"/>
          <w:b w:val="false"/>
          <w:i w:val="false"/>
          <w:color w:val="000000"/>
          <w:sz w:val="20"/>
        </w:rPr>
        <w:t xml:space="preserve">
      1) пользоваться правами и свободами, гарантируемыми гражданам Республики Казахстан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p>
    <w:p>
      <w:pPr>
        <w:spacing w:after="0"/>
        <w:ind w:left="0"/>
        <w:jc w:val="left"/>
      </w:pPr>
      <w:r>
        <w:rPr>
          <w:rFonts w:ascii="Consolas"/>
          <w:b w:val="false"/>
          <w:i w:val="false"/>
          <w:color w:val="000000"/>
          <w:sz w:val="20"/>
        </w:rPr>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p>
      <w:pPr>
        <w:spacing w:after="0"/>
        <w:ind w:left="0"/>
        <w:jc w:val="left"/>
      </w:pPr>
      <w:r>
        <w:rPr>
          <w:rFonts w:ascii="Consolas"/>
          <w:b w:val="false"/>
          <w:i w:val="false"/>
          <w:color w:val="000000"/>
          <w:sz w:val="20"/>
        </w:rPr>
        <w:t>
      3) на охрану труда, здоровья, безопасные и необходимые для эффективной работы условия труда;</w:t>
      </w:r>
    </w:p>
    <w:p>
      <w:pPr>
        <w:spacing w:after="0"/>
        <w:ind w:left="0"/>
        <w:jc w:val="left"/>
      </w:pPr>
      <w:r>
        <w:rPr>
          <w:rFonts w:ascii="Consolas"/>
          <w:b w:val="false"/>
          <w:i w:val="false"/>
          <w:color w:val="000000"/>
          <w:sz w:val="20"/>
        </w:rPr>
        <w:t>
      4) на социальную и правовую защиту;</w:t>
      </w:r>
    </w:p>
    <w:p>
      <w:pPr>
        <w:spacing w:after="0"/>
        <w:ind w:left="0"/>
        <w:jc w:val="left"/>
      </w:pPr>
      <w:r>
        <w:rPr>
          <w:rFonts w:ascii="Consolas"/>
          <w:b w:val="false"/>
          <w:i w:val="false"/>
          <w:color w:val="000000"/>
          <w:sz w:val="20"/>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left"/>
      </w:pPr>
      <w:r>
        <w:rPr>
          <w:rFonts w:ascii="Consolas"/>
          <w:b w:val="false"/>
          <w:i w:val="false"/>
          <w:color w:val="000000"/>
          <w:sz w:val="20"/>
        </w:rPr>
        <w:t>
      6) посещать в установленном порядке для исполнения должностных полномочий организации;</w:t>
      </w:r>
    </w:p>
    <w:p>
      <w:pPr>
        <w:spacing w:after="0"/>
        <w:ind w:left="0"/>
        <w:jc w:val="left"/>
      </w:pPr>
      <w:r>
        <w:rPr>
          <w:rFonts w:ascii="Consolas"/>
          <w:b w:val="false"/>
          <w:i w:val="false"/>
          <w:color w:val="000000"/>
          <w:sz w:val="20"/>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left"/>
      </w:pPr>
      <w:r>
        <w:rPr>
          <w:rFonts w:ascii="Consolas"/>
          <w:b w:val="false"/>
          <w:i w:val="false"/>
          <w:color w:val="000000"/>
          <w:sz w:val="20"/>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left"/>
      </w:pPr>
      <w:r>
        <w:rPr>
          <w:rFonts w:ascii="Consolas"/>
          <w:b w:val="false"/>
          <w:i w:val="false"/>
          <w:color w:val="000000"/>
          <w:sz w:val="20"/>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left"/>
      </w:pPr>
      <w:r>
        <w:rPr>
          <w:rFonts w:ascii="Consolas"/>
          <w:b w:val="false"/>
          <w:i w:val="false"/>
          <w:color w:val="000000"/>
          <w:sz w:val="20"/>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left"/>
      </w:pPr>
      <w:r>
        <w:rPr>
          <w:rFonts w:ascii="Consolas"/>
          <w:b w:val="false"/>
          <w:i w:val="false"/>
          <w:color w:val="000000"/>
          <w:sz w:val="20"/>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left"/>
      </w:pPr>
      <w:r>
        <w:rPr>
          <w:rFonts w:ascii="Consolas"/>
          <w:b w:val="false"/>
          <w:i w:val="false"/>
          <w:color w:val="000000"/>
          <w:sz w:val="20"/>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left"/>
      </w:pPr>
      <w:r>
        <w:rPr>
          <w:rFonts w:ascii="Consolas"/>
          <w:b w:val="false"/>
          <w:i w:val="false"/>
          <w:color w:val="000000"/>
          <w:sz w:val="20"/>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left"/>
      </w:pPr>
      <w:r>
        <w:rPr>
          <w:rFonts w:ascii="Consolas"/>
          <w:b w:val="false"/>
          <w:i w:val="false"/>
          <w:color w:val="000000"/>
          <w:sz w:val="20"/>
        </w:rPr>
        <w:t>
      14) требовать служебного расследования при наличии безосновательных, по мнению государственного служащего, обвинений;</w:t>
      </w:r>
    </w:p>
    <w:p>
      <w:pPr>
        <w:spacing w:after="0"/>
        <w:ind w:left="0"/>
        <w:jc w:val="left"/>
      </w:pPr>
      <w:r>
        <w:rPr>
          <w:rFonts w:ascii="Consolas"/>
          <w:b w:val="false"/>
          <w:i w:val="false"/>
          <w:color w:val="000000"/>
          <w:sz w:val="20"/>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left"/>
      </w:pPr>
      <w:r>
        <w:rPr>
          <w:rFonts w:ascii="Consolas"/>
          <w:b w:val="false"/>
          <w:i w:val="false"/>
          <w:color w:val="000000"/>
          <w:sz w:val="20"/>
        </w:rPr>
        <w:t>
      16) на пенсионное и социальное обеспечение;</w:t>
      </w:r>
    </w:p>
    <w:p>
      <w:pPr>
        <w:spacing w:after="0"/>
        <w:ind w:left="0"/>
        <w:jc w:val="left"/>
      </w:pPr>
      <w:r>
        <w:rPr>
          <w:rFonts w:ascii="Consolas"/>
          <w:b w:val="false"/>
          <w:i w:val="false"/>
          <w:color w:val="000000"/>
          <w:sz w:val="20"/>
        </w:rPr>
        <w:t>
      17) получать в установленном порядке информацию и материалы, необходимые для исполнения должностных полномочий;</w:t>
      </w:r>
    </w:p>
    <w:p>
      <w:pPr>
        <w:spacing w:after="0"/>
        <w:ind w:left="0"/>
        <w:jc w:val="left"/>
      </w:pPr>
      <w:r>
        <w:rPr>
          <w:rFonts w:ascii="Consolas"/>
          <w:b w:val="false"/>
          <w:i w:val="false"/>
          <w:color w:val="000000"/>
          <w:sz w:val="20"/>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left"/>
      </w:pPr>
      <w:r>
        <w:rPr>
          <w:rFonts w:ascii="Consolas"/>
          <w:b w:val="false"/>
          <w:i w:val="false"/>
          <w:color w:val="000000"/>
          <w:sz w:val="20"/>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Consolas"/>
          <w:b/>
          <w:i w:val="false"/>
          <w:color w:val="000000"/>
          <w:sz w:val="20"/>
        </w:rPr>
        <w:t>Статья 10. Основные обязанности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Государственные служащие обязаны:</w:t>
      </w:r>
    </w:p>
    <w:p>
      <w:pPr>
        <w:spacing w:after="0"/>
        <w:ind w:left="0"/>
        <w:jc w:val="left"/>
      </w:pPr>
      <w:r>
        <w:rPr>
          <w:rFonts w:ascii="Consolas"/>
          <w:b w:val="false"/>
          <w:i w:val="false"/>
          <w:color w:val="000000"/>
          <w:sz w:val="20"/>
        </w:rPr>
        <w:t xml:space="preserve">
      1)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Республики Казахстан;</w:t>
      </w:r>
    </w:p>
    <w:p>
      <w:pPr>
        <w:spacing w:after="0"/>
        <w:ind w:left="0"/>
        <w:jc w:val="left"/>
      </w:pPr>
      <w:r>
        <w:rPr>
          <w:rFonts w:ascii="Consolas"/>
          <w:b w:val="false"/>
          <w:i w:val="false"/>
          <w:color w:val="000000"/>
          <w:sz w:val="20"/>
        </w:rPr>
        <w:t>
      2) приносить присягу государственного служащего в порядке, утвержденном Президентом Республики Казахстан;</w:t>
      </w:r>
    </w:p>
    <w:p>
      <w:pPr>
        <w:spacing w:after="0"/>
        <w:ind w:left="0"/>
        <w:jc w:val="left"/>
      </w:pPr>
      <w:r>
        <w:rPr>
          <w:rFonts w:ascii="Consolas"/>
          <w:b w:val="false"/>
          <w:i w:val="false"/>
          <w:color w:val="000000"/>
          <w:sz w:val="20"/>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left"/>
      </w:pPr>
      <w:r>
        <w:rPr>
          <w:rFonts w:ascii="Consolas"/>
          <w:b w:val="false"/>
          <w:i w:val="false"/>
          <w:color w:val="000000"/>
          <w:sz w:val="20"/>
        </w:rPr>
        <w:t>
      4) осуществлять функции в соответствии со своими должностными полномочиями;</w:t>
      </w:r>
    </w:p>
    <w:p>
      <w:pPr>
        <w:spacing w:after="0"/>
        <w:ind w:left="0"/>
        <w:jc w:val="left"/>
      </w:pPr>
      <w:r>
        <w:rPr>
          <w:rFonts w:ascii="Consolas"/>
          <w:b w:val="false"/>
          <w:i w:val="false"/>
          <w:color w:val="000000"/>
          <w:sz w:val="20"/>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left"/>
      </w:pPr>
      <w:r>
        <w:rPr>
          <w:rFonts w:ascii="Consolas"/>
          <w:b w:val="false"/>
          <w:i w:val="false"/>
          <w:color w:val="000000"/>
          <w:sz w:val="20"/>
        </w:rPr>
        <w:t>
      6) соблюдать служебную дисциплину;</w:t>
      </w:r>
    </w:p>
    <w:p>
      <w:pPr>
        <w:spacing w:after="0"/>
        <w:ind w:left="0"/>
        <w:jc w:val="left"/>
      </w:pPr>
      <w:r>
        <w:rPr>
          <w:rFonts w:ascii="Consolas"/>
          <w:b w:val="false"/>
          <w:i w:val="false"/>
          <w:color w:val="000000"/>
          <w:sz w:val="20"/>
        </w:rPr>
        <w:t>
      7) соблюдать ограничения, установленные законами Республики Казахстан;</w:t>
      </w:r>
    </w:p>
    <w:p>
      <w:pPr>
        <w:spacing w:after="0"/>
        <w:ind w:left="0"/>
        <w:jc w:val="left"/>
      </w:pPr>
      <w:r>
        <w:rPr>
          <w:rFonts w:ascii="Consolas"/>
          <w:b w:val="false"/>
          <w:i w:val="false"/>
          <w:color w:val="000000"/>
          <w:sz w:val="20"/>
        </w:rPr>
        <w:t>
      8) соблюдать служебную этику;</w:t>
      </w:r>
    </w:p>
    <w:p>
      <w:pPr>
        <w:spacing w:after="0"/>
        <w:ind w:left="0"/>
        <w:jc w:val="left"/>
      </w:pPr>
      <w:r>
        <w:rPr>
          <w:rFonts w:ascii="Consolas"/>
          <w:b w:val="false"/>
          <w:i w:val="false"/>
          <w:color w:val="000000"/>
          <w:sz w:val="20"/>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left"/>
      </w:pPr>
      <w:r>
        <w:rPr>
          <w:rFonts w:ascii="Consolas"/>
          <w:b w:val="false"/>
          <w:i w:val="false"/>
          <w:color w:val="000000"/>
          <w:sz w:val="20"/>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left"/>
      </w:pPr>
      <w:r>
        <w:rPr>
          <w:rFonts w:ascii="Consolas"/>
          <w:b w:val="false"/>
          <w:i w:val="false"/>
          <w:color w:val="000000"/>
          <w:sz w:val="20"/>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left"/>
      </w:pPr>
      <w:r>
        <w:rPr>
          <w:rFonts w:ascii="Consolas"/>
          <w:b w:val="false"/>
          <w:i w:val="false"/>
          <w:color w:val="000000"/>
          <w:sz w:val="20"/>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left"/>
      </w:pPr>
      <w:r>
        <w:rPr>
          <w:rFonts w:ascii="Consolas"/>
          <w:b w:val="false"/>
          <w:i w:val="false"/>
          <w:color w:val="000000"/>
          <w:sz w:val="20"/>
        </w:rPr>
        <w:t>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p>
    <w:p>
      <w:pPr>
        <w:spacing w:after="0"/>
        <w:ind w:left="0"/>
        <w:jc w:val="left"/>
      </w:pPr>
      <w:r>
        <w:rPr>
          <w:rFonts w:ascii="Consolas"/>
          <w:b w:val="false"/>
          <w:i w:val="false"/>
          <w:color w:val="000000"/>
          <w:sz w:val="20"/>
        </w:rPr>
        <w:t>
      14) повышать свой профессиональный уровень и квалификацию для эффективного исполнения должностных обязанностей;</w:t>
      </w:r>
    </w:p>
    <w:p>
      <w:pPr>
        <w:spacing w:after="0"/>
        <w:ind w:left="0"/>
        <w:jc w:val="left"/>
      </w:pPr>
      <w:r>
        <w:rPr>
          <w:rFonts w:ascii="Consolas"/>
          <w:b w:val="false"/>
          <w:i w:val="false"/>
          <w:color w:val="000000"/>
          <w:sz w:val="20"/>
        </w:rPr>
        <w:t>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Президентом Республики Казахстан по представлению уполномоченного органа.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p>
      <w:pPr>
        <w:spacing w:after="0"/>
        <w:ind w:left="0"/>
        <w:jc w:val="left"/>
      </w:pPr>
      <w:r>
        <w:rPr>
          <w:rFonts w:ascii="Consolas"/>
          <w:b w:val="false"/>
          <w:i w:val="false"/>
          <w:color w:val="000000"/>
          <w:sz w:val="20"/>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left"/>
      </w:pPr>
      <w:r>
        <w:rPr>
          <w:rFonts w:ascii="Consolas"/>
          <w:b w:val="false"/>
          <w:i w:val="false"/>
          <w:color w:val="000000"/>
          <w:sz w:val="20"/>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Consolas"/>
          <w:b/>
          <w:i w:val="false"/>
          <w:color w:val="000000"/>
          <w:sz w:val="20"/>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Start w:name="z88" w:id="38"/>
    <w:p>
      <w:pPr>
        <w:spacing w:after="0"/>
        <w:ind w:left="0"/>
        <w:jc w:val="left"/>
      </w:pPr>
      <w:r>
        <w:rPr>
          <w:rFonts w:ascii="Consolas"/>
          <w:b w:val="false"/>
          <w:i w:val="false"/>
          <w:color w:val="000000"/>
          <w:sz w:val="20"/>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38"/>
    <w:p>
      <w:pPr>
        <w:spacing w:after="0"/>
        <w:ind w:left="0"/>
        <w:jc w:val="left"/>
      </w:pPr>
      <w:r>
        <w:rPr>
          <w:rFonts w:ascii="Consolas"/>
          <w:b w:val="false"/>
          <w:i w:val="false"/>
          <w:color w:val="000000"/>
          <w:sz w:val="20"/>
        </w:rPr>
        <w:t>
      1) определение целей государственного органа, развития соответствующей территории;</w:t>
      </w:r>
    </w:p>
    <w:p>
      <w:pPr>
        <w:spacing w:after="0"/>
        <w:ind w:left="0"/>
        <w:jc w:val="left"/>
      </w:pPr>
      <w:r>
        <w:rPr>
          <w:rFonts w:ascii="Consolas"/>
          <w:b w:val="false"/>
          <w:i w:val="false"/>
          <w:color w:val="000000"/>
          <w:sz w:val="20"/>
        </w:rPr>
        <w:t>
      2) принятие решений, способствующих выработке, определению и реализации государственной политики;</w:t>
      </w:r>
    </w:p>
    <w:p>
      <w:pPr>
        <w:spacing w:after="0"/>
        <w:ind w:left="0"/>
        <w:jc w:val="left"/>
      </w:pPr>
      <w:r>
        <w:rPr>
          <w:rFonts w:ascii="Consolas"/>
          <w:b w:val="false"/>
          <w:i w:val="false"/>
          <w:color w:val="000000"/>
          <w:sz w:val="20"/>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left"/>
      </w:pPr>
      <w:r>
        <w:rPr>
          <w:rFonts w:ascii="Consolas"/>
          <w:b w:val="false"/>
          <w:i w:val="false"/>
          <w:color w:val="000000"/>
          <w:sz w:val="20"/>
        </w:rPr>
        <w:t>
      4) представление государственного органа в Парламенте Республики Казахстан и других государственных органах и организациях;</w:t>
      </w:r>
    </w:p>
    <w:p>
      <w:pPr>
        <w:spacing w:after="0"/>
        <w:ind w:left="0"/>
        <w:jc w:val="left"/>
      </w:pPr>
      <w:r>
        <w:rPr>
          <w:rFonts w:ascii="Consolas"/>
          <w:b w:val="false"/>
          <w:i w:val="false"/>
          <w:color w:val="000000"/>
          <w:sz w:val="20"/>
        </w:rPr>
        <w:t>
      5) регулирование и оценка хода исполнения государственных, правительственных программ и иных проектов;</w:t>
      </w:r>
    </w:p>
    <w:p>
      <w:pPr>
        <w:spacing w:after="0"/>
        <w:ind w:left="0"/>
        <w:jc w:val="left"/>
      </w:pPr>
      <w:r>
        <w:rPr>
          <w:rFonts w:ascii="Consolas"/>
          <w:b w:val="false"/>
          <w:i w:val="false"/>
          <w:color w:val="000000"/>
          <w:sz w:val="20"/>
        </w:rPr>
        <w:t xml:space="preserve">
      6) иные функции, предусмотренные </w:t>
      </w:r>
      <w:r>
        <w:rPr>
          <w:rFonts w:ascii="Consolas"/>
          <w:b w:val="false"/>
          <w:i w:val="false"/>
          <w:color w:val="000000"/>
          <w:sz w:val="20"/>
        </w:rPr>
        <w:t>Конституцией</w:t>
      </w:r>
      <w:r>
        <w:rPr>
          <w:rFonts w:ascii="Consolas"/>
          <w:b w:val="false"/>
          <w:i w:val="false"/>
          <w:color w:val="000000"/>
          <w:sz w:val="20"/>
        </w:rPr>
        <w:t xml:space="preserve">, законами Республики Казахстан и актами Президента Республики Казахстан. </w:t>
      </w:r>
    </w:p>
    <w:p>
      <w:pPr>
        <w:spacing w:after="0"/>
        <w:ind w:left="0"/>
        <w:jc w:val="left"/>
      </w:pPr>
      <w:r>
        <w:rPr>
          <w:rFonts w:ascii="Consolas"/>
          <w:b/>
          <w:i w:val="false"/>
          <w:color w:val="000000"/>
          <w:sz w:val="20"/>
        </w:rPr>
        <w:t>Статья 12. Полномочия ответственных секретарей, руководителей аппаратов центральных государственных органов и аппаратов акимов областей, городов республиканского значения и столицы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Статус и полномочия ответственных секретарей министерств и центральных исполнительных органов, не входящих в состав Правительства, устанавливаются Президентом Республики Казахстан.</w:t>
      </w:r>
    </w:p>
    <w:bookmarkStart w:name="z90" w:id="39"/>
    <w:p>
      <w:pPr>
        <w:spacing w:after="0"/>
        <w:ind w:left="0"/>
        <w:jc w:val="left"/>
      </w:pPr>
      <w:r>
        <w:rPr>
          <w:rFonts w:ascii="Consolas"/>
          <w:b w:val="false"/>
          <w:i w:val="false"/>
          <w:color w:val="000000"/>
          <w:sz w:val="20"/>
        </w:rPr>
        <w:t>
      2. К полномочиям руководителей аппаратов центральных государственных органов относятся:</w:t>
      </w:r>
    </w:p>
    <w:bookmarkEnd w:id="39"/>
    <w:p>
      <w:pPr>
        <w:spacing w:after="0"/>
        <w:ind w:left="0"/>
        <w:jc w:val="left"/>
      </w:pPr>
      <w:r>
        <w:rPr>
          <w:rFonts w:ascii="Consolas"/>
          <w:b w:val="false"/>
          <w:i w:val="false"/>
          <w:color w:val="000000"/>
          <w:sz w:val="20"/>
        </w:rPr>
        <w:t>
      1) организация реализации целей, возложенных на государственный орган;</w:t>
      </w:r>
    </w:p>
    <w:p>
      <w:pPr>
        <w:spacing w:after="0"/>
        <w:ind w:left="0"/>
        <w:jc w:val="left"/>
      </w:pPr>
      <w:r>
        <w:rPr>
          <w:rFonts w:ascii="Consolas"/>
          <w:b w:val="false"/>
          <w:i w:val="false"/>
          <w:color w:val="000000"/>
          <w:sz w:val="20"/>
        </w:rPr>
        <w:t>
      2) организация, координация и контроль за деятельностью структурных подразделений государственных органов в пределах своей компетенции;</w:t>
      </w:r>
    </w:p>
    <w:p>
      <w:pPr>
        <w:spacing w:after="0"/>
        <w:ind w:left="0"/>
        <w:jc w:val="left"/>
      </w:pPr>
      <w:r>
        <w:rPr>
          <w:rFonts w:ascii="Consolas"/>
          <w:b w:val="false"/>
          <w:i w:val="false"/>
          <w:color w:val="000000"/>
          <w:sz w:val="20"/>
        </w:rPr>
        <w:t>
      3) утверждение положений о структурных подразделениях государственного органа;</w:t>
      </w:r>
    </w:p>
    <w:p>
      <w:pPr>
        <w:spacing w:after="0"/>
        <w:ind w:left="0"/>
        <w:jc w:val="left"/>
      </w:pPr>
      <w:r>
        <w:rPr>
          <w:rFonts w:ascii="Consolas"/>
          <w:b w:val="false"/>
          <w:i w:val="false"/>
          <w:color w:val="000000"/>
          <w:sz w:val="20"/>
        </w:rP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p>
    <w:p>
      <w:pPr>
        <w:spacing w:after="0"/>
        <w:ind w:left="0"/>
        <w:jc w:val="left"/>
      </w:pPr>
      <w:r>
        <w:rPr>
          <w:rFonts w:ascii="Consolas"/>
          <w:b w:val="false"/>
          <w:i w:val="false"/>
          <w:color w:val="000000"/>
          <w:sz w:val="20"/>
        </w:rPr>
        <w:t>
      5) осуществление общего руководства деятельностью дисциплинарной и конкурсной комиссий государственного органа;</w:t>
      </w:r>
    </w:p>
    <w:p>
      <w:pPr>
        <w:spacing w:after="0"/>
        <w:ind w:left="0"/>
        <w:jc w:val="left"/>
      </w:pPr>
      <w:r>
        <w:rPr>
          <w:rFonts w:ascii="Consolas"/>
          <w:b w:val="false"/>
          <w:i w:val="false"/>
          <w:color w:val="000000"/>
          <w:sz w:val="20"/>
        </w:rPr>
        <w:t>
      6) осуществление контроля за соблюдением служебной дисциплины;</w:t>
      </w:r>
    </w:p>
    <w:p>
      <w:pPr>
        <w:spacing w:after="0"/>
        <w:ind w:left="0"/>
        <w:jc w:val="left"/>
      </w:pPr>
      <w:r>
        <w:rPr>
          <w:rFonts w:ascii="Consolas"/>
          <w:b w:val="false"/>
          <w:i w:val="false"/>
          <w:color w:val="000000"/>
          <w:sz w:val="20"/>
        </w:rPr>
        <w:t>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Consolas"/>
          <w:b w:val="false"/>
          <w:i w:val="false"/>
          <w:color w:val="000000"/>
          <w:sz w:val="20"/>
        </w:rP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p>
      <w:pPr>
        <w:spacing w:after="0"/>
        <w:ind w:left="0"/>
        <w:jc w:val="left"/>
      </w:pPr>
      <w:r>
        <w:rPr>
          <w:rFonts w:ascii="Consolas"/>
          <w:b w:val="false"/>
          <w:i w:val="false"/>
          <w:color w:val="000000"/>
          <w:sz w:val="20"/>
        </w:rPr>
        <w:t>
      9) обеспечение исполнения требований законодательства Республики Казахстан о противодействии коррупции в пределах своей компетенции;</w:t>
      </w:r>
    </w:p>
    <w:p>
      <w:pPr>
        <w:spacing w:after="0"/>
        <w:ind w:left="0"/>
        <w:jc w:val="left"/>
      </w:pPr>
      <w:r>
        <w:rPr>
          <w:rFonts w:ascii="Consolas"/>
          <w:b w:val="false"/>
          <w:i w:val="false"/>
          <w:color w:val="000000"/>
          <w:sz w:val="20"/>
        </w:rPr>
        <w:t>
      10) контроль за ходом исполнения решений, принятых политическими государственными служащими государственного органа;</w:t>
      </w:r>
    </w:p>
    <w:p>
      <w:pPr>
        <w:spacing w:after="0"/>
        <w:ind w:left="0"/>
        <w:jc w:val="left"/>
      </w:pPr>
      <w:r>
        <w:rPr>
          <w:rFonts w:ascii="Consolas"/>
          <w:b w:val="false"/>
          <w:i w:val="false"/>
          <w:color w:val="000000"/>
          <w:sz w:val="20"/>
        </w:rPr>
        <w:t>
      11) осуществление иных полномочий, возложенных законами и иными нормативными правовыми актами Республики Казахстан.</w:t>
      </w:r>
    </w:p>
    <w:bookmarkStart w:name="z91" w:id="40"/>
    <w:p>
      <w:pPr>
        <w:spacing w:after="0"/>
        <w:ind w:left="0"/>
        <w:jc w:val="left"/>
      </w:pPr>
      <w:r>
        <w:rPr>
          <w:rFonts w:ascii="Consolas"/>
          <w:b w:val="false"/>
          <w:i w:val="false"/>
          <w:color w:val="000000"/>
          <w:sz w:val="20"/>
        </w:rPr>
        <w:t xml:space="preserve">
      3. Полномочия руководителей аппаратов акимов областей, городов республиканского значения и столицы устанавливаются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местном государственном управлении и самоуправлении в Республике Казахстан".</w:t>
      </w:r>
    </w:p>
    <w:bookmarkEnd w:id="40"/>
    <w:bookmarkStart w:name="z92" w:id="41"/>
    <w:p>
      <w:pPr>
        <w:spacing w:after="0"/>
        <w:ind w:left="0"/>
        <w:jc w:val="left"/>
      </w:pPr>
      <w:r>
        <w:rPr>
          <w:rFonts w:ascii="Consolas"/>
          <w:b w:val="false"/>
          <w:i w:val="false"/>
          <w:color w:val="000000"/>
          <w:sz w:val="20"/>
        </w:rPr>
        <w:t>
      4. Не допускается возложение на ответственных секретарей, руководителей аппаратов центральных государственных органов, руководителей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p>
    <w:bookmarkEnd w:id="41"/>
    <w:bookmarkStart w:name="z93" w:id="42"/>
    <w:p>
      <w:pPr>
        <w:spacing w:after="0"/>
        <w:ind w:left="0"/>
        <w:jc w:val="left"/>
      </w:pPr>
      <w:r>
        <w:rPr>
          <w:rFonts w:ascii="Consolas"/>
          <w:b w:val="false"/>
          <w:i w:val="false"/>
          <w:color w:val="000000"/>
          <w:sz w:val="20"/>
        </w:rPr>
        <w:t>
      5. Полномочия руководителей аппаратов правоохранительных органов определяются их первыми руководителями.</w:t>
      </w:r>
    </w:p>
    <w:bookmarkEnd w:id="42"/>
    <w:bookmarkStart w:name="z94" w:id="43"/>
    <w:p>
      <w:pPr>
        <w:spacing w:after="0"/>
        <w:ind w:left="0"/>
        <w:jc w:val="left"/>
      </w:pPr>
      <w:r>
        <w:rPr>
          <w:rFonts w:ascii="Consolas"/>
          <w:b w:val="false"/>
          <w:i w:val="false"/>
          <w:color w:val="000000"/>
          <w:sz w:val="20"/>
        </w:rPr>
        <w:t>
      6. Ответственные секретари,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p>
    <w:bookmarkEnd w:id="43"/>
    <w:bookmarkStart w:name="z95" w:id="44"/>
    <w:p>
      <w:pPr>
        <w:spacing w:after="0"/>
        <w:ind w:left="0"/>
        <w:jc w:val="left"/>
      </w:pPr>
      <w:r>
        <w:rPr>
          <w:rFonts w:ascii="Consolas"/>
          <w:b w:val="false"/>
          <w:i w:val="false"/>
          <w:color w:val="000000"/>
          <w:sz w:val="20"/>
        </w:rPr>
        <w:t xml:space="preserve">
      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акимов областей, городов республиканского значения и столицы руководители центральных государственных органов Республики Казахстан, акимы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 </w:t>
      </w:r>
    </w:p>
    <w:bookmarkEnd w:id="44"/>
    <w:p>
      <w:pPr>
        <w:spacing w:after="0"/>
        <w:ind w:left="0"/>
        <w:jc w:val="left"/>
      </w:pPr>
      <w:r>
        <w:rPr>
          <w:rFonts w:ascii="Consolas"/>
          <w:b/>
          <w:i w:val="false"/>
          <w:color w:val="000000"/>
          <w:sz w:val="20"/>
        </w:rPr>
        <w:t>Статья 13. Ограничения, связанные с пребыванием на государственной службе</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Государственный служащий не вправе:</w:t>
      </w:r>
    </w:p>
    <w:p>
      <w:pPr>
        <w:spacing w:after="0"/>
        <w:ind w:left="0"/>
        <w:jc w:val="left"/>
      </w:pPr>
      <w:r>
        <w:rPr>
          <w:rFonts w:ascii="Consolas"/>
          <w:b w:val="false"/>
          <w:i w:val="false"/>
          <w:color w:val="000000"/>
          <w:sz w:val="20"/>
        </w:rPr>
        <w:t>
      1) быть депутатом представительного органа;</w:t>
      </w:r>
    </w:p>
    <w:p>
      <w:pPr>
        <w:spacing w:after="0"/>
        <w:ind w:left="0"/>
        <w:jc w:val="left"/>
      </w:pPr>
      <w:r>
        <w:rPr>
          <w:rFonts w:ascii="Consolas"/>
          <w:b w:val="false"/>
          <w:i w:val="false"/>
          <w:color w:val="000000"/>
          <w:sz w:val="20"/>
        </w:rPr>
        <w:t>
      2)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Consolas"/>
          <w:b w:val="false"/>
          <w:i w:val="false"/>
          <w:color w:val="000000"/>
          <w:sz w:val="20"/>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p>
      <w:pPr>
        <w:spacing w:after="0"/>
        <w:ind w:left="0"/>
        <w:jc w:val="left"/>
      </w:pPr>
      <w:r>
        <w:rPr>
          <w:rFonts w:ascii="Consolas"/>
          <w:b w:val="false"/>
          <w:i w:val="false"/>
          <w:color w:val="000000"/>
          <w:sz w:val="20"/>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left"/>
      </w:pPr>
      <w:r>
        <w:rPr>
          <w:rFonts w:ascii="Consolas"/>
          <w:b w:val="false"/>
          <w:i w:val="false"/>
          <w:color w:val="000000"/>
          <w:sz w:val="20"/>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left"/>
      </w:pPr>
      <w:r>
        <w:rPr>
          <w:rFonts w:ascii="Consolas"/>
          <w:b w:val="false"/>
          <w:i w:val="false"/>
          <w:color w:val="000000"/>
          <w:sz w:val="20"/>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left"/>
      </w:pPr>
      <w:r>
        <w:rPr>
          <w:rFonts w:ascii="Consolas"/>
          <w:b w:val="false"/>
          <w:i w:val="false"/>
          <w:color w:val="000000"/>
          <w:sz w:val="20"/>
        </w:rPr>
        <w:t>
      7) в связи с исполнением должностных полномочий пользоваться в личных целях услугами граждан и юридических лиц.</w:t>
      </w:r>
    </w:p>
    <w:bookmarkStart w:name="z97" w:id="45"/>
    <w:p>
      <w:pPr>
        <w:spacing w:after="0"/>
        <w:ind w:left="0"/>
        <w:jc w:val="left"/>
      </w:pPr>
      <w:r>
        <w:rPr>
          <w:rFonts w:ascii="Consolas"/>
          <w:b w:val="false"/>
          <w:i w:val="false"/>
          <w:color w:val="000000"/>
          <w:sz w:val="20"/>
        </w:rPr>
        <w:t>
      2. 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45"/>
    <w:bookmarkStart w:name="z98" w:id="46"/>
    <w:p>
      <w:pPr>
        <w:spacing w:after="0"/>
        <w:ind w:left="0"/>
        <w:jc w:val="left"/>
      </w:pPr>
      <w:r>
        <w:rPr>
          <w:rFonts w:ascii="Consolas"/>
          <w:b w:val="false"/>
          <w:i w:val="false"/>
          <w:color w:val="000000"/>
          <w:sz w:val="20"/>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p>
    <w:bookmarkEnd w:id="46"/>
    <w:bookmarkStart w:name="z99" w:id="47"/>
    <w:p>
      <w:pPr>
        <w:spacing w:after="0"/>
        <w:ind w:left="0"/>
        <w:jc w:val="left"/>
      </w:pPr>
      <w:r>
        <w:rPr>
          <w:rFonts w:ascii="Consolas"/>
          <w:b w:val="false"/>
          <w:i w:val="false"/>
          <w:color w:val="000000"/>
          <w:sz w:val="20"/>
        </w:rPr>
        <w:t>
      4. Государственный служащий имеет право получать доход от имущества, переданного в доверительное управление.</w:t>
      </w:r>
    </w:p>
    <w:bookmarkEnd w:id="47"/>
    <w:p>
      <w:pPr>
        <w:spacing w:after="0"/>
        <w:ind w:left="0"/>
        <w:jc w:val="left"/>
      </w:pPr>
      <w:r>
        <w:rPr>
          <w:rFonts w:ascii="Consolas"/>
          <w:b w:val="false"/>
          <w:i w:val="false"/>
          <w:color w:val="000000"/>
          <w:sz w:val="20"/>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bookmarkStart w:name="z100" w:id="48"/>
    <w:p>
      <w:pPr>
        <w:spacing w:after="0"/>
        <w:ind w:left="0"/>
        <w:jc w:val="left"/>
      </w:pPr>
      <w:r>
        <w:rPr>
          <w:rFonts w:ascii="Consolas"/>
          <w:b w:val="false"/>
          <w:i w:val="false"/>
          <w:color w:val="000000"/>
          <w:sz w:val="20"/>
        </w:rPr>
        <w:t>
      5. Правила передачи имущества государственных служащих в доверительное управление утверждаются Правительством Республики Казахстан.</w:t>
      </w:r>
    </w:p>
    <w:bookmarkEnd w:id="48"/>
    <w:bookmarkStart w:name="z101" w:id="49"/>
    <w:p>
      <w:pPr>
        <w:spacing w:after="0"/>
        <w:ind w:left="0"/>
        <w:jc w:val="left"/>
      </w:pPr>
      <w:r>
        <w:rPr>
          <w:rFonts w:ascii="Consolas"/>
          <w:b w:val="false"/>
          <w:i w:val="false"/>
          <w:color w:val="000000"/>
          <w:sz w:val="20"/>
        </w:rPr>
        <w:t>
      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p>
    <w:bookmarkEnd w:id="49"/>
    <w:p>
      <w:pPr>
        <w:spacing w:after="0"/>
        <w:ind w:left="0"/>
        <w:jc w:val="left"/>
      </w:pPr>
      <w:r>
        <w:rPr>
          <w:rFonts w:ascii="Consolas"/>
          <w:b w:val="false"/>
          <w:i w:val="false"/>
          <w:color w:val="000000"/>
          <w:sz w:val="20"/>
        </w:rP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p>
    <w:bookmarkStart w:name="z102" w:id="50"/>
    <w:p>
      <w:pPr>
        <w:spacing w:after="0"/>
        <w:ind w:left="0"/>
        <w:jc w:val="left"/>
      </w:pPr>
      <w:r>
        <w:rPr>
          <w:rFonts w:ascii="Consolas"/>
          <w:b w:val="false"/>
          <w:i w:val="false"/>
          <w:color w:val="000000"/>
          <w:sz w:val="20"/>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
    <w:bookmarkEnd w:id="50"/>
    <w:bookmarkStart w:name="z103" w:id="51"/>
    <w:p>
      <w:pPr>
        <w:spacing w:after="0"/>
        <w:ind w:left="0"/>
        <w:jc w:val="left"/>
      </w:pPr>
      <w:r>
        <w:rPr>
          <w:rFonts w:ascii="Consolas"/>
          <w:b/>
          <w:i w:val="false"/>
          <w:color w:val="000000"/>
        </w:rPr>
        <w:t xml:space="preserve"> Глава 3. ПОСТУПЛЕНИЕ НА ГОСУДАРСТВЕННУЮ СЛУЖБУ</w:t>
      </w:r>
    </w:p>
    <w:bookmarkEnd w:id="51"/>
    <w:p>
      <w:pPr>
        <w:spacing w:after="0"/>
        <w:ind w:left="0"/>
        <w:jc w:val="left"/>
      </w:pPr>
      <w:r>
        <w:rPr>
          <w:rFonts w:ascii="Consolas"/>
          <w:b/>
          <w:i w:val="false"/>
          <w:color w:val="000000"/>
          <w:sz w:val="20"/>
        </w:rPr>
        <w:t>Статья 14. Поступление на политическую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Start w:name="z107" w:id="52"/>
    <w:p>
      <w:pPr>
        <w:spacing w:after="0"/>
        <w:ind w:left="0"/>
        <w:jc w:val="left"/>
      </w:pPr>
      <w:r>
        <w:rPr>
          <w:rFonts w:ascii="Consolas"/>
          <w:b w:val="false"/>
          <w:i w:val="false"/>
          <w:color w:val="000000"/>
          <w:sz w:val="20"/>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52"/>
    <w:bookmarkStart w:name="z108" w:id="53"/>
    <w:p>
      <w:pPr>
        <w:spacing w:after="0"/>
        <w:ind w:left="0"/>
        <w:jc w:val="left"/>
      </w:pPr>
      <w:r>
        <w:rPr>
          <w:rFonts w:ascii="Consolas"/>
          <w:b w:val="false"/>
          <w:i w:val="false"/>
          <w:color w:val="000000"/>
          <w:sz w:val="20"/>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53"/>
    <w:bookmarkStart w:name="z109" w:id="54"/>
    <w:p>
      <w:pPr>
        <w:spacing w:after="0"/>
        <w:ind w:left="0"/>
        <w:jc w:val="left"/>
      </w:pPr>
      <w:r>
        <w:rPr>
          <w:rFonts w:ascii="Consolas"/>
          <w:b w:val="false"/>
          <w:i w:val="false"/>
          <w:color w:val="000000"/>
          <w:sz w:val="20"/>
        </w:rPr>
        <w:t xml:space="preserve">
      4. Не допускается совмещение политическими государственными служащими административных государственных должностей. </w:t>
      </w:r>
    </w:p>
    <w:bookmarkEnd w:id="54"/>
    <w:p>
      <w:pPr>
        <w:spacing w:after="0"/>
        <w:ind w:left="0"/>
        <w:jc w:val="left"/>
      </w:pPr>
      <w:r>
        <w:rPr>
          <w:rFonts w:ascii="Consolas"/>
          <w:b/>
          <w:i w:val="false"/>
          <w:color w:val="000000"/>
          <w:sz w:val="20"/>
        </w:rPr>
        <w:t>Статья 15. Поступление на административную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Start w:name="z111" w:id="55"/>
    <w:p>
      <w:pPr>
        <w:spacing w:after="0"/>
        <w:ind w:left="0"/>
        <w:jc w:val="left"/>
      </w:pPr>
      <w:r>
        <w:rPr>
          <w:rFonts w:ascii="Consolas"/>
          <w:b w:val="false"/>
          <w:i w:val="false"/>
          <w:color w:val="000000"/>
          <w:sz w:val="20"/>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55"/>
    <w:bookmarkStart w:name="z112" w:id="56"/>
    <w:p>
      <w:pPr>
        <w:spacing w:after="0"/>
        <w:ind w:left="0"/>
        <w:jc w:val="left"/>
      </w:pPr>
      <w:r>
        <w:rPr>
          <w:rFonts w:ascii="Consolas"/>
          <w:b w:val="false"/>
          <w:i w:val="false"/>
          <w:color w:val="000000"/>
          <w:sz w:val="20"/>
        </w:rPr>
        <w:t>
      3. Действующие судьи, депутаты Парламента, депутаты маслихатов,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bookmarkEnd w:id="56"/>
    <w:p>
      <w:pPr>
        <w:spacing w:after="0"/>
        <w:ind w:left="0"/>
        <w:jc w:val="left"/>
      </w:pPr>
      <w:r>
        <w:rPr>
          <w:rFonts w:ascii="Consolas"/>
          <w:b w:val="false"/>
          <w:i w:val="false"/>
          <w:color w:val="000000"/>
          <w:sz w:val="20"/>
        </w:rPr>
        <w:t>
      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p>
    <w:p>
      <w:pPr>
        <w:spacing w:after="0"/>
        <w:ind w:left="0"/>
        <w:jc w:val="left"/>
      </w:pPr>
      <w:r>
        <w:rPr>
          <w:rFonts w:ascii="Consolas"/>
          <w:b w:val="false"/>
          <w:i w:val="false"/>
          <w:color w:val="000000"/>
          <w:sz w:val="20"/>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p>
      <w:pPr>
        <w:spacing w:after="0"/>
        <w:ind w:left="0"/>
        <w:jc w:val="left"/>
      </w:pPr>
      <w:r>
        <w:rPr>
          <w:rFonts w:ascii="Consolas"/>
          <w:b w:val="false"/>
          <w:i w:val="false"/>
          <w:color w:val="000000"/>
          <w:sz w:val="20"/>
        </w:rPr>
        <w:t>
      Примечание.</w:t>
      </w:r>
    </w:p>
    <w:bookmarkStart w:name="z310" w:id="57"/>
    <w:p>
      <w:pPr>
        <w:spacing w:after="0"/>
        <w:ind w:left="0"/>
        <w:jc w:val="left"/>
      </w:pPr>
      <w:r>
        <w:rPr>
          <w:rFonts w:ascii="Consolas"/>
          <w:b w:val="false"/>
          <w:i w:val="false"/>
          <w:color w:val="000000"/>
          <w:sz w:val="20"/>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5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16. Условия поступления на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p>
      <w:pPr>
        <w:spacing w:after="0"/>
        <w:ind w:left="0"/>
        <w:jc w:val="left"/>
      </w:pPr>
      <w:r>
        <w:rPr>
          <w:rFonts w:ascii="Consolas"/>
          <w:b w:val="false"/>
          <w:i w:val="false"/>
          <w:color w:val="000000"/>
          <w:sz w:val="20"/>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 определены сроки их полномочий.</w:t>
      </w:r>
    </w:p>
    <w:p>
      <w:pPr>
        <w:spacing w:after="0"/>
        <w:ind w:left="0"/>
        <w:jc w:val="left"/>
      </w:pPr>
      <w:r>
        <w:rPr>
          <w:rFonts w:ascii="Consolas"/>
          <w:b w:val="false"/>
          <w:i w:val="false"/>
          <w:color w:val="000000"/>
          <w:sz w:val="20"/>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p>
      <w:pPr>
        <w:spacing w:after="0"/>
        <w:ind w:left="0"/>
        <w:jc w:val="left"/>
      </w:pPr>
      <w:r>
        <w:rPr>
          <w:rFonts w:ascii="Consolas"/>
          <w:b w:val="false"/>
          <w:i w:val="false"/>
          <w:color w:val="000000"/>
          <w:sz w:val="20"/>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Start w:name="z114" w:id="58"/>
    <w:p>
      <w:pPr>
        <w:spacing w:after="0"/>
        <w:ind w:left="0"/>
        <w:jc w:val="left"/>
      </w:pPr>
      <w:r>
        <w:rPr>
          <w:rFonts w:ascii="Consolas"/>
          <w:b w:val="false"/>
          <w:i w:val="false"/>
          <w:color w:val="000000"/>
          <w:sz w:val="20"/>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bookmarkEnd w:id="58"/>
    <w:bookmarkStart w:name="z115" w:id="59"/>
    <w:p>
      <w:pPr>
        <w:spacing w:after="0"/>
        <w:ind w:left="0"/>
        <w:jc w:val="left"/>
      </w:pPr>
      <w:r>
        <w:rPr>
          <w:rFonts w:ascii="Consolas"/>
          <w:b w:val="false"/>
          <w:i w:val="false"/>
          <w:color w:val="000000"/>
          <w:sz w:val="20"/>
        </w:rPr>
        <w:t>
      3. На государственную службу не может быть принят гражданин:</w:t>
      </w:r>
    </w:p>
    <w:bookmarkEnd w:id="59"/>
    <w:p>
      <w:pPr>
        <w:spacing w:after="0"/>
        <w:ind w:left="0"/>
        <w:jc w:val="left"/>
      </w:pPr>
      <w:r>
        <w:rPr>
          <w:rFonts w:ascii="Consolas"/>
          <w:b w:val="false"/>
          <w:i w:val="false"/>
          <w:color w:val="000000"/>
          <w:sz w:val="20"/>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pPr>
        <w:spacing w:after="0"/>
        <w:ind w:left="0"/>
        <w:jc w:val="left"/>
      </w:pPr>
      <w:r>
        <w:rPr>
          <w:rFonts w:ascii="Consolas"/>
          <w:b w:val="false"/>
          <w:i w:val="false"/>
          <w:color w:val="000000"/>
          <w:sz w:val="20"/>
        </w:rPr>
        <w:t>
      2) признанный судом недееспособным или ограниченно дееспособным;</w:t>
      </w:r>
    </w:p>
    <w:p>
      <w:pPr>
        <w:spacing w:after="0"/>
        <w:ind w:left="0"/>
        <w:jc w:val="left"/>
      </w:pPr>
      <w:r>
        <w:rPr>
          <w:rFonts w:ascii="Consolas"/>
          <w:b w:val="false"/>
          <w:i w:val="false"/>
          <w:color w:val="000000"/>
          <w:sz w:val="20"/>
        </w:rPr>
        <w:t>
      3) лишенный судом права занимать государственные должности в течение определенного срока;</w:t>
      </w:r>
    </w:p>
    <w:p>
      <w:pPr>
        <w:spacing w:after="0"/>
        <w:ind w:left="0"/>
        <w:jc w:val="left"/>
      </w:pPr>
      <w:r>
        <w:rPr>
          <w:rFonts w:ascii="Consolas"/>
          <w:b w:val="false"/>
          <w:i w:val="false"/>
          <w:color w:val="000000"/>
          <w:sz w:val="20"/>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pPr>
        <w:spacing w:after="0"/>
        <w:ind w:left="0"/>
        <w:jc w:val="left"/>
      </w:pPr>
      <w:r>
        <w:rPr>
          <w:rFonts w:ascii="Consolas"/>
          <w:b w:val="false"/>
          <w:i w:val="false"/>
          <w:color w:val="000000"/>
          <w:sz w:val="20"/>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pPr>
        <w:spacing w:after="0"/>
        <w:ind w:left="0"/>
        <w:jc w:val="left"/>
      </w:pPr>
      <w:r>
        <w:rPr>
          <w:rFonts w:ascii="Consolas"/>
          <w:b w:val="false"/>
          <w:i w:val="false"/>
          <w:color w:val="000000"/>
          <w:sz w:val="20"/>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p>
      <w:pPr>
        <w:spacing w:after="0"/>
        <w:ind w:left="0"/>
        <w:jc w:val="left"/>
      </w:pPr>
      <w:r>
        <w:rPr>
          <w:rFonts w:ascii="Consolas"/>
          <w:b w:val="false"/>
          <w:i w:val="false"/>
          <w:color w:val="000000"/>
          <w:sz w:val="20"/>
        </w:rPr>
        <w:t>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p>
      <w:pPr>
        <w:spacing w:after="0"/>
        <w:ind w:left="0"/>
        <w:jc w:val="left"/>
      </w:pPr>
      <w:r>
        <w:rPr>
          <w:rFonts w:ascii="Consolas"/>
          <w:b w:val="false"/>
          <w:i w:val="false"/>
          <w:color w:val="000000"/>
          <w:sz w:val="20"/>
        </w:rPr>
        <w:t>
      8) совершивший коррупционное преступление;</w:t>
      </w:r>
    </w:p>
    <w:p>
      <w:pPr>
        <w:spacing w:after="0"/>
        <w:ind w:left="0"/>
        <w:jc w:val="left"/>
      </w:pPr>
      <w:r>
        <w:rPr>
          <w:rFonts w:ascii="Consolas"/>
          <w:b w:val="false"/>
          <w:i w:val="false"/>
          <w:color w:val="000000"/>
          <w:sz w:val="20"/>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w:t>
      </w:r>
    </w:p>
    <w:p>
      <w:pPr>
        <w:spacing w:after="0"/>
        <w:ind w:left="0"/>
        <w:jc w:val="left"/>
      </w:pPr>
      <w:r>
        <w:rPr>
          <w:rFonts w:ascii="Consolas"/>
          <w:b w:val="false"/>
          <w:i w:val="false"/>
          <w:color w:val="000000"/>
          <w:sz w:val="20"/>
        </w:rPr>
        <w:t>
      10) имеющий судимость, которая ко времени поступления на государственную службу не погашена или не снята в установленном законом порядке;</w:t>
      </w:r>
    </w:p>
    <w:p>
      <w:pPr>
        <w:spacing w:after="0"/>
        <w:ind w:left="0"/>
        <w:jc w:val="left"/>
      </w:pPr>
      <w:r>
        <w:rPr>
          <w:rFonts w:ascii="Consolas"/>
          <w:b w:val="false"/>
          <w:i w:val="false"/>
          <w:color w:val="000000"/>
          <w:sz w:val="20"/>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p>
    <w:p>
      <w:pPr>
        <w:spacing w:after="0"/>
        <w:ind w:left="0"/>
        <w:jc w:val="left"/>
      </w:pPr>
      <w:r>
        <w:rPr>
          <w:rFonts w:ascii="Consolas"/>
          <w:b w:val="false"/>
          <w:i w:val="false"/>
          <w:color w:val="000000"/>
          <w:sz w:val="20"/>
        </w:rPr>
        <w:t>
      12) совершивший преступление в составе преступной группы;</w:t>
      </w:r>
    </w:p>
    <w:p>
      <w:pPr>
        <w:spacing w:after="0"/>
        <w:ind w:left="0"/>
        <w:jc w:val="left"/>
      </w:pPr>
      <w:r>
        <w:rPr>
          <w:rFonts w:ascii="Consolas"/>
          <w:b w:val="false"/>
          <w:i w:val="false"/>
          <w:color w:val="000000"/>
          <w:sz w:val="20"/>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bookmarkStart w:name="z116" w:id="60"/>
    <w:p>
      <w:pPr>
        <w:spacing w:after="0"/>
        <w:ind w:left="0"/>
        <w:jc w:val="left"/>
      </w:pPr>
      <w:r>
        <w:rPr>
          <w:rFonts w:ascii="Consolas"/>
          <w:b w:val="false"/>
          <w:i w:val="false"/>
          <w:color w:val="000000"/>
          <w:sz w:val="20"/>
        </w:rPr>
        <w:t xml:space="preserve">
      4. Непредставление или умышленное искажение сведений, указанных в </w:t>
      </w:r>
      <w:r>
        <w:rPr>
          <w:rFonts w:ascii="Consolas"/>
          <w:b w:val="false"/>
          <w:i w:val="false"/>
          <w:color w:val="000000"/>
          <w:sz w:val="20"/>
        </w:rPr>
        <w:t>пункте 3</w:t>
      </w:r>
      <w:r>
        <w:rPr>
          <w:rFonts w:ascii="Consolas"/>
          <w:b w:val="false"/>
          <w:i w:val="false"/>
          <w:color w:val="000000"/>
          <w:sz w:val="20"/>
        </w:rPr>
        <w:t xml:space="preserve"> настоящей статьи, является основанием для отказа в приеме на государственную службу.</w:t>
      </w:r>
    </w:p>
    <w:bookmarkEnd w:id="60"/>
    <w:bookmarkStart w:name="z117" w:id="61"/>
    <w:p>
      <w:pPr>
        <w:spacing w:after="0"/>
        <w:ind w:left="0"/>
        <w:jc w:val="left"/>
      </w:pPr>
      <w:r>
        <w:rPr>
          <w:rFonts w:ascii="Consolas"/>
          <w:b w:val="false"/>
          <w:i w:val="false"/>
          <w:color w:val="000000"/>
          <w:sz w:val="20"/>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61"/>
    <w:bookmarkStart w:name="z118" w:id="62"/>
    <w:p>
      <w:pPr>
        <w:spacing w:after="0"/>
        <w:ind w:left="0"/>
        <w:jc w:val="left"/>
      </w:pPr>
      <w:r>
        <w:rPr>
          <w:rFonts w:ascii="Consolas"/>
          <w:b w:val="false"/>
          <w:i w:val="false"/>
          <w:color w:val="000000"/>
          <w:sz w:val="20"/>
        </w:rPr>
        <w:t>
      6. Ограничения в приеме лиц на службу в правоохранительные органы устанавливаются законами Республики Казахстан.</w:t>
      </w:r>
    </w:p>
    <w:bookmarkEnd w:id="6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7 предусмотрен в редакции Закона РК от 30.11.2016</w:t>
      </w:r>
      <w:r>
        <w:rPr>
          <w:rFonts w:ascii="Consolas"/>
          <w:b w:val="false"/>
          <w:i w:val="false"/>
          <w:color w:val="ff0000"/>
          <w:sz w:val="20"/>
        </w:rPr>
        <w:t xml:space="preserve"> № 26-VI</w:t>
      </w:r>
      <w:r>
        <w:rPr>
          <w:rFonts w:ascii="Consolas"/>
          <w:b w:val="false"/>
          <w:i w:val="false"/>
          <w:color w:val="ff0000"/>
          <w:sz w:val="20"/>
        </w:rPr>
        <w:t xml:space="preserve"> (вводится в действие с 01.01.2020). </w:t>
      </w:r>
      <w:r>
        <w:br/>
      </w:r>
      <w:r>
        <w:rPr>
          <w:rFonts w:ascii="Consolas"/>
          <w:b w:val="false"/>
          <w:i w:val="false"/>
          <w:color w:val="000000"/>
          <w:sz w:val="20"/>
        </w:rPr>
        <w:t>
</w:t>
      </w:r>
    </w:p>
    <w:p>
      <w:pPr>
        <w:spacing w:after="0"/>
        <w:ind w:left="0"/>
        <w:jc w:val="left"/>
      </w:pPr>
      <w:r>
        <w:rPr>
          <w:rFonts w:ascii="Consolas"/>
          <w:b w:val="false"/>
          <w:i w:val="false"/>
          <w:color w:val="000000"/>
          <w:sz w:val="20"/>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p>
    <w:p>
      <w:pPr>
        <w:spacing w:after="0"/>
        <w:ind w:left="0"/>
        <w:jc w:val="left"/>
      </w:pPr>
      <w:r>
        <w:rPr>
          <w:rFonts w:ascii="Consolas"/>
          <w:b w:val="false"/>
          <w:i w:val="false"/>
          <w:color w:val="000000"/>
          <w:sz w:val="20"/>
        </w:rPr>
        <w:t xml:space="preserve">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 </w:t>
      </w:r>
    </w:p>
    <w:p>
      <w:pPr>
        <w:spacing w:after="0"/>
        <w:ind w:left="0"/>
        <w:jc w:val="left"/>
      </w:pPr>
      <w:r>
        <w:rPr>
          <w:rFonts w:ascii="Consolas"/>
          <w:b/>
          <w:i w:val="false"/>
          <w:color w:val="000000"/>
          <w:sz w:val="20"/>
        </w:rPr>
        <w:t>Статья 17. Квалификационные требования</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Start w:name="z121" w:id="63"/>
    <w:p>
      <w:pPr>
        <w:spacing w:after="0"/>
        <w:ind w:left="0"/>
        <w:jc w:val="left"/>
      </w:pPr>
      <w:r>
        <w:rPr>
          <w:rFonts w:ascii="Consolas"/>
          <w:b w:val="false"/>
          <w:i w:val="false"/>
          <w:color w:val="000000"/>
          <w:sz w:val="20"/>
        </w:rPr>
        <w:t>
      2. К политическим государственным должностям квалификационные требования не устанавливаются.</w:t>
      </w:r>
    </w:p>
    <w:bookmarkEnd w:id="63"/>
    <w:bookmarkStart w:name="z122" w:id="64"/>
    <w:p>
      <w:pPr>
        <w:spacing w:after="0"/>
        <w:ind w:left="0"/>
        <w:jc w:val="left"/>
      </w:pPr>
      <w:r>
        <w:rPr>
          <w:rFonts w:ascii="Consolas"/>
          <w:b w:val="false"/>
          <w:i w:val="false"/>
          <w:color w:val="000000"/>
          <w:sz w:val="20"/>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64"/>
    <w:bookmarkStart w:name="z123" w:id="65"/>
    <w:p>
      <w:pPr>
        <w:spacing w:after="0"/>
        <w:ind w:left="0"/>
        <w:jc w:val="left"/>
      </w:pPr>
      <w:r>
        <w:rPr>
          <w:rFonts w:ascii="Consolas"/>
          <w:b w:val="false"/>
          <w:i w:val="false"/>
          <w:color w:val="000000"/>
          <w:sz w:val="20"/>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65"/>
    <w:p>
      <w:pPr>
        <w:spacing w:after="0"/>
        <w:ind w:left="0"/>
        <w:jc w:val="left"/>
      </w:pPr>
      <w:r>
        <w:rPr>
          <w:rFonts w:ascii="Consolas"/>
          <w:b w:val="false"/>
          <w:i w:val="false"/>
          <w:color w:val="000000"/>
          <w:sz w:val="20"/>
        </w:rPr>
        <w:t xml:space="preserve">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000000"/>
          <w:sz w:val="20"/>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124" w:id="66"/>
    <w:p>
      <w:pPr>
        <w:spacing w:after="0"/>
        <w:ind w:left="0"/>
        <w:jc w:val="left"/>
      </w:pPr>
      <w:r>
        <w:rPr>
          <w:rFonts w:ascii="Consolas"/>
          <w:b w:val="false"/>
          <w:i w:val="false"/>
          <w:color w:val="000000"/>
          <w:sz w:val="20"/>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66"/>
    <w:p>
      <w:pPr>
        <w:spacing w:after="0"/>
        <w:ind w:left="0"/>
        <w:jc w:val="left"/>
      </w:pPr>
      <w:r>
        <w:rPr>
          <w:rFonts w:ascii="Consolas"/>
          <w:b/>
          <w:i w:val="false"/>
          <w:color w:val="000000"/>
          <w:sz w:val="20"/>
        </w:rPr>
        <w:t>Статья 18. Ограничения, принимаемые при поступлении на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left"/>
      </w:pPr>
      <w:r>
        <w:rPr>
          <w:rFonts w:ascii="Consolas"/>
          <w:b w:val="false"/>
          <w:i w:val="false"/>
          <w:color w:val="000000"/>
          <w:sz w:val="20"/>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left"/>
      </w:pPr>
      <w:r>
        <w:rPr>
          <w:rFonts w:ascii="Consolas"/>
          <w:b w:val="false"/>
          <w:i w:val="false"/>
          <w:color w:val="000000"/>
          <w:sz w:val="20"/>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left"/>
      </w:pPr>
      <w:r>
        <w:rPr>
          <w:rFonts w:ascii="Consolas"/>
          <w:b/>
          <w:i w:val="false"/>
          <w:color w:val="000000"/>
          <w:sz w:val="20"/>
        </w:rPr>
        <w:t>Статья 19. Специальная проверка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pPr>
        <w:spacing w:after="0"/>
        <w:ind w:left="0"/>
        <w:jc w:val="left"/>
      </w:pPr>
      <w:r>
        <w:rPr>
          <w:rFonts w:ascii="Consolas"/>
          <w:b w:val="false"/>
          <w:i w:val="false"/>
          <w:color w:val="000000"/>
          <w:sz w:val="20"/>
        </w:rPr>
        <w:t>
      Срок проведения специальной проверки составляет до трех месяцев.</w:t>
      </w:r>
    </w:p>
    <w:bookmarkStart w:name="z126" w:id="67"/>
    <w:p>
      <w:pPr>
        <w:spacing w:after="0"/>
        <w:ind w:left="0"/>
        <w:jc w:val="left"/>
      </w:pPr>
      <w:r>
        <w:rPr>
          <w:rFonts w:ascii="Consolas"/>
          <w:b w:val="false"/>
          <w:i w:val="false"/>
          <w:color w:val="000000"/>
          <w:sz w:val="20"/>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bookmarkEnd w:id="67"/>
    <w:p>
      <w:pPr>
        <w:spacing w:after="0"/>
        <w:ind w:left="0"/>
        <w:jc w:val="left"/>
      </w:pPr>
      <w:r>
        <w:rPr>
          <w:rFonts w:ascii="Consolas"/>
          <w:b w:val="false"/>
          <w:i w:val="false"/>
          <w:color w:val="000000"/>
          <w:sz w:val="20"/>
        </w:rPr>
        <w:t>
      Трудовые отношения с ними регулируются в соответствии с трудовым законодательством Республики Казахстан.</w:t>
      </w:r>
    </w:p>
    <w:p>
      <w:pPr>
        <w:spacing w:after="0"/>
        <w:ind w:left="0"/>
        <w:jc w:val="left"/>
      </w:pPr>
      <w:r>
        <w:rPr>
          <w:rFonts w:ascii="Consolas"/>
          <w:b w:val="false"/>
          <w:i w:val="false"/>
          <w:color w:val="000000"/>
          <w:sz w:val="20"/>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left"/>
      </w:pPr>
      <w:r>
        <w:rPr>
          <w:rFonts w:ascii="Consolas"/>
          <w:b w:val="false"/>
          <w:i w:val="false"/>
          <w:color w:val="000000"/>
          <w:sz w:val="20"/>
        </w:rPr>
        <w:t>
      Прием на работу оформляется актом государственного органа.</w:t>
      </w:r>
    </w:p>
    <w:p>
      <w:pPr>
        <w:spacing w:after="0"/>
        <w:ind w:left="0"/>
        <w:jc w:val="left"/>
      </w:pPr>
      <w:r>
        <w:rPr>
          <w:rFonts w:ascii="Consolas"/>
          <w:b/>
          <w:i w:val="false"/>
          <w:color w:val="000000"/>
          <w:sz w:val="20"/>
        </w:rPr>
        <w:t>Статья 20. Испытательный срок при поступлении на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p>
    <w:p>
      <w:pPr>
        <w:spacing w:after="0"/>
        <w:ind w:left="0"/>
        <w:jc w:val="left"/>
      </w:pPr>
      <w:r>
        <w:rPr>
          <w:rFonts w:ascii="Consolas"/>
          <w:b w:val="false"/>
          <w:i w:val="false"/>
          <w:color w:val="000000"/>
          <w:sz w:val="20"/>
        </w:rPr>
        <w:t>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p>
    <w:p>
      <w:pPr>
        <w:spacing w:after="0"/>
        <w:ind w:left="0"/>
        <w:jc w:val="left"/>
      </w:pPr>
      <w:r>
        <w:rPr>
          <w:rFonts w:ascii="Consolas"/>
          <w:b w:val="false"/>
          <w:i w:val="false"/>
          <w:color w:val="000000"/>
          <w:sz w:val="20"/>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Start w:name="z128" w:id="68"/>
    <w:p>
      <w:pPr>
        <w:spacing w:after="0"/>
        <w:ind w:left="0"/>
        <w:jc w:val="left"/>
      </w:pPr>
      <w:r>
        <w:rPr>
          <w:rFonts w:ascii="Consolas"/>
          <w:b w:val="false"/>
          <w:i w:val="false"/>
          <w:color w:val="000000"/>
          <w:sz w:val="20"/>
        </w:rPr>
        <w:t>
      2. В испытательный срок не засчитываются периоды отсутствия испытуемых государственных служащих на работе по уважительным причинам.</w:t>
      </w:r>
    </w:p>
    <w:bookmarkEnd w:id="68"/>
    <w:bookmarkStart w:name="z129" w:id="69"/>
    <w:p>
      <w:pPr>
        <w:spacing w:after="0"/>
        <w:ind w:left="0"/>
        <w:jc w:val="left"/>
      </w:pPr>
      <w:r>
        <w:rPr>
          <w:rFonts w:ascii="Consolas"/>
          <w:b w:val="false"/>
          <w:i w:val="false"/>
          <w:color w:val="000000"/>
          <w:sz w:val="20"/>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p>
    <w:bookmarkEnd w:id="69"/>
    <w:p>
      <w:pPr>
        <w:spacing w:after="0"/>
        <w:ind w:left="0"/>
        <w:jc w:val="left"/>
      </w:pPr>
      <w:r>
        <w:rPr>
          <w:rFonts w:ascii="Consolas"/>
          <w:b w:val="false"/>
          <w:i w:val="false"/>
          <w:color w:val="000000"/>
          <w:sz w:val="20"/>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left"/>
      </w:pPr>
      <w:r>
        <w:rPr>
          <w:rFonts w:ascii="Consolas"/>
          <w:b w:val="false"/>
          <w:i w:val="false"/>
          <w:color w:val="000000"/>
          <w:sz w:val="20"/>
        </w:rP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p>
    <w:bookmarkStart w:name="z130" w:id="70"/>
    <w:p>
      <w:pPr>
        <w:spacing w:after="0"/>
        <w:ind w:left="0"/>
        <w:jc w:val="left"/>
      </w:pPr>
      <w:r>
        <w:rPr>
          <w:rFonts w:ascii="Consolas"/>
          <w:b w:val="false"/>
          <w:i w:val="false"/>
          <w:color w:val="000000"/>
          <w:sz w:val="20"/>
        </w:rPr>
        <w:t>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p>
    <w:bookmarkEnd w:id="70"/>
    <w:bookmarkStart w:name="z131" w:id="71"/>
    <w:p>
      <w:pPr>
        <w:spacing w:after="0"/>
        <w:ind w:left="0"/>
        <w:jc w:val="left"/>
      </w:pPr>
      <w:r>
        <w:rPr>
          <w:rFonts w:ascii="Consolas"/>
          <w:b w:val="false"/>
          <w:i w:val="false"/>
          <w:color w:val="000000"/>
          <w:sz w:val="20"/>
        </w:rPr>
        <w:t>
      5. Порядок и условия прохождения испытательного срока и порядок закрепления наставников определяются уполномоченным органом.</w:t>
      </w:r>
    </w:p>
    <w:bookmarkEnd w:id="71"/>
    <w:p>
      <w:pPr>
        <w:spacing w:after="0"/>
        <w:ind w:left="0"/>
        <w:jc w:val="left"/>
      </w:pPr>
      <w:r>
        <w:rPr>
          <w:rFonts w:ascii="Consolas"/>
          <w:b/>
          <w:i w:val="false"/>
          <w:color w:val="000000"/>
          <w:sz w:val="20"/>
        </w:rPr>
        <w:t>Статья 21. Принятие присяги государственными служащими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Присягу принимают:</w:t>
      </w:r>
    </w:p>
    <w:p>
      <w:pPr>
        <w:spacing w:after="0"/>
        <w:ind w:left="0"/>
        <w:jc w:val="left"/>
      </w:pPr>
      <w:r>
        <w:rPr>
          <w:rFonts w:ascii="Consolas"/>
          <w:b w:val="false"/>
          <w:i w:val="false"/>
          <w:color w:val="000000"/>
          <w:sz w:val="20"/>
        </w:rPr>
        <w:t>
      1) государственные служащие, впервые поступившие на государственную службу;</w:t>
      </w:r>
    </w:p>
    <w:p>
      <w:pPr>
        <w:spacing w:after="0"/>
        <w:ind w:left="0"/>
        <w:jc w:val="left"/>
      </w:pPr>
      <w:r>
        <w:rPr>
          <w:rFonts w:ascii="Consolas"/>
          <w:b w:val="false"/>
          <w:i w:val="false"/>
          <w:color w:val="000000"/>
          <w:sz w:val="20"/>
        </w:rPr>
        <w:t>
      2) государственные служащие, вновь поступившие на государственную службу после ее прекращения.</w:t>
      </w:r>
    </w:p>
    <w:p>
      <w:pPr>
        <w:spacing w:after="0"/>
        <w:ind w:left="0"/>
        <w:jc w:val="left"/>
      </w:pPr>
      <w:r>
        <w:rPr>
          <w:rFonts w:ascii="Consolas"/>
          <w:b w:val="false"/>
          <w:i w:val="false"/>
          <w:color w:val="000000"/>
          <w:sz w:val="20"/>
        </w:rPr>
        <w:t>
      Порядок принесения присяги государственными служащими определяется Президентом Республики Казахстан.</w:t>
      </w:r>
    </w:p>
    <w:bookmarkStart w:name="z133" w:id="72"/>
    <w:p>
      <w:pPr>
        <w:spacing w:after="0"/>
        <w:ind w:left="0"/>
        <w:jc w:val="left"/>
      </w:pPr>
      <w:r>
        <w:rPr>
          <w:rFonts w:ascii="Consolas"/>
          <w:b w:val="false"/>
          <w:i w:val="false"/>
          <w:color w:val="000000"/>
          <w:sz w:val="20"/>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p>
    <w:bookmarkEnd w:id="72"/>
    <w:bookmarkStart w:name="z134" w:id="73"/>
    <w:p>
      <w:pPr>
        <w:spacing w:after="0"/>
        <w:ind w:left="0"/>
        <w:jc w:val="left"/>
      </w:pPr>
      <w:r>
        <w:rPr>
          <w:rFonts w:ascii="Consolas"/>
          <w:b w:val="false"/>
          <w:i w:val="false"/>
          <w:color w:val="000000"/>
          <w:sz w:val="20"/>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bookmarkEnd w:id="73"/>
    <w:bookmarkStart w:name="z135" w:id="74"/>
    <w:p>
      <w:pPr>
        <w:spacing w:after="0"/>
        <w:ind w:left="0"/>
        <w:jc w:val="left"/>
      </w:pPr>
      <w:r>
        <w:rPr>
          <w:rFonts w:ascii="Consolas"/>
          <w:b/>
          <w:i w:val="false"/>
          <w:color w:val="000000"/>
        </w:rPr>
        <w:t xml:space="preserve"> Глава 4. ОСОБЕННОСТИ ПОСТУПЛЕНИЯ НА АДМИНИСТРАТИВНУЮ ГОСУДАРСТВЕННУЮ СЛУЖБУ КОРПУСА "А" И ЕЕ ПРОХОЖДЕНИЯ</w:t>
      </w:r>
    </w:p>
    <w:bookmarkEnd w:id="74"/>
    <w:p>
      <w:pPr>
        <w:spacing w:after="0"/>
        <w:ind w:left="0"/>
        <w:jc w:val="left"/>
      </w:pPr>
      <w:r>
        <w:rPr>
          <w:rFonts w:ascii="Consolas"/>
          <w:b/>
          <w:i w:val="false"/>
          <w:color w:val="000000"/>
          <w:sz w:val="20"/>
        </w:rPr>
        <w:t>Статья 22. Отбор в кадровый резерв административной государственной службы корпуса "А"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p>
      <w:pPr>
        <w:spacing w:after="0"/>
        <w:ind w:left="0"/>
        <w:jc w:val="left"/>
      </w:pPr>
      <w:r>
        <w:rPr>
          <w:rFonts w:ascii="Consolas"/>
          <w:b w:val="false"/>
          <w:i w:val="false"/>
          <w:color w:val="000000"/>
          <w:sz w:val="20"/>
        </w:rPr>
        <w:t>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p>
    <w:bookmarkStart w:name="z137" w:id="75"/>
    <w:p>
      <w:pPr>
        <w:spacing w:after="0"/>
        <w:ind w:left="0"/>
        <w:jc w:val="left"/>
      </w:pPr>
      <w:r>
        <w:rPr>
          <w:rFonts w:ascii="Consolas"/>
          <w:b w:val="false"/>
          <w:i w:val="false"/>
          <w:color w:val="000000"/>
          <w:sz w:val="20"/>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p>
    <w:bookmarkEnd w:id="75"/>
    <w:p>
      <w:pPr>
        <w:spacing w:after="0"/>
        <w:ind w:left="0"/>
        <w:jc w:val="left"/>
      </w:pPr>
      <w:r>
        <w:rPr>
          <w:rFonts w:ascii="Consolas"/>
          <w:b w:val="false"/>
          <w:i w:val="false"/>
          <w:color w:val="000000"/>
          <w:sz w:val="20"/>
        </w:rPr>
        <w:t>
      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
    <w:p>
      <w:pPr>
        <w:spacing w:after="0"/>
        <w:ind w:left="0"/>
        <w:jc w:val="left"/>
      </w:pPr>
      <w:r>
        <w:rPr>
          <w:rFonts w:ascii="Consolas"/>
          <w:b/>
          <w:i w:val="false"/>
          <w:color w:val="000000"/>
          <w:sz w:val="20"/>
        </w:rPr>
        <w:t>Статья 23. Конкурс на занятие административных государственных должностей корпуса "А"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Для занятия административных государственных должностей корпуса "А" может быть проведен конкурс.</w:t>
      </w:r>
    </w:p>
    <w:bookmarkStart w:name="z139" w:id="76"/>
    <w:p>
      <w:pPr>
        <w:spacing w:after="0"/>
        <w:ind w:left="0"/>
        <w:jc w:val="left"/>
      </w:pPr>
      <w:r>
        <w:rPr>
          <w:rFonts w:ascii="Consolas"/>
          <w:b w:val="false"/>
          <w:i w:val="false"/>
          <w:color w:val="000000"/>
          <w:sz w:val="20"/>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p>
    <w:bookmarkEnd w:id="76"/>
    <w:p>
      <w:pPr>
        <w:spacing w:after="0"/>
        <w:ind w:left="0"/>
        <w:jc w:val="left"/>
      </w:pPr>
      <w:r>
        <w:rPr>
          <w:rFonts w:ascii="Consolas"/>
          <w:b w:val="false"/>
          <w:i w:val="false"/>
          <w:color w:val="000000"/>
          <w:sz w:val="20"/>
        </w:rP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p>
    <w:p>
      <w:pPr>
        <w:spacing w:after="0"/>
        <w:ind w:left="0"/>
        <w:jc w:val="left"/>
      </w:pPr>
      <w:r>
        <w:rPr>
          <w:rFonts w:ascii="Consolas"/>
          <w:b w:val="false"/>
          <w:i w:val="false"/>
          <w:color w:val="000000"/>
          <w:sz w:val="20"/>
        </w:rPr>
        <w:t xml:space="preserve">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 </w:t>
      </w:r>
    </w:p>
    <w:p>
      <w:pPr>
        <w:spacing w:after="0"/>
        <w:ind w:left="0"/>
        <w:jc w:val="left"/>
      </w:pPr>
      <w:r>
        <w:rPr>
          <w:rFonts w:ascii="Consolas"/>
          <w:b/>
          <w:i w:val="false"/>
          <w:color w:val="000000"/>
          <w:sz w:val="20"/>
        </w:rPr>
        <w:t>Статья 24. Трудовые договоры с административными государственными служащими корпуса "А"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При назначении лица на административную государственную должность корпуса "А" с ним заключается трудовой договор.</w:t>
      </w:r>
    </w:p>
    <w:p>
      <w:pPr>
        <w:spacing w:after="0"/>
        <w:ind w:left="0"/>
        <w:jc w:val="left"/>
      </w:pPr>
      <w:r>
        <w:rPr>
          <w:rFonts w:ascii="Consolas"/>
          <w:b w:val="false"/>
          <w:i w:val="false"/>
          <w:color w:val="000000"/>
          <w:sz w:val="20"/>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left"/>
      </w:pPr>
      <w:r>
        <w:rPr>
          <w:rFonts w:ascii="Consolas"/>
          <w:b w:val="false"/>
          <w:i w:val="false"/>
          <w:color w:val="000000"/>
          <w:sz w:val="20"/>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left"/>
      </w:pPr>
      <w:r>
        <w:rPr>
          <w:rFonts w:ascii="Consolas"/>
          <w:b/>
          <w:i w:val="false"/>
          <w:color w:val="000000"/>
          <w:sz w:val="20"/>
        </w:rPr>
        <w:t>Статья 24-1. Карьерное планирование административных государственных служащих корпуса "А"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Для административных государственных служащих корпуса "А" составляется карьерный план.</w:t>
      </w:r>
    </w:p>
    <w:p>
      <w:pPr>
        <w:spacing w:after="0"/>
        <w:ind w:left="0"/>
        <w:jc w:val="left"/>
      </w:pPr>
      <w:r>
        <w:rPr>
          <w:rFonts w:ascii="Consolas"/>
          <w:b w:val="false"/>
          <w:i w:val="false"/>
          <w:color w:val="000000"/>
          <w:sz w:val="20"/>
        </w:rPr>
        <w:t>
      Порядок карьерного планирования для административных государственных служащих корпуса "А" определяется Президентом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24-1 в соответствии с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Статья 25. Преобразование государственной должности в административную государственную должность корпуса "А"</w:t>
      </w:r>
    </w:p>
    <w:bookmarkStart w:name="z140" w:id="77"/>
    <w:p>
      <w:pPr>
        <w:spacing w:after="0"/>
        <w:ind w:left="0"/>
        <w:jc w:val="left"/>
      </w:pPr>
      <w:r>
        <w:rPr>
          <w:rFonts w:ascii="Consolas"/>
          <w:b w:val="false"/>
          <w:i w:val="false"/>
          <w:color w:val="000000"/>
          <w:sz w:val="20"/>
        </w:rPr>
        <w:t>
      1. В случае преобразования государственной должности в административную государственную должность корпуса "А":</w:t>
      </w:r>
    </w:p>
    <w:bookmarkEnd w:id="77"/>
    <w:p>
      <w:pPr>
        <w:spacing w:after="0"/>
        <w:ind w:left="0"/>
        <w:jc w:val="left"/>
      </w:pPr>
      <w:r>
        <w:rPr>
          <w:rFonts w:ascii="Consolas"/>
          <w:b w:val="false"/>
          <w:i w:val="false"/>
          <w:color w:val="000000"/>
          <w:sz w:val="20"/>
        </w:rP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p>
    <w:p>
      <w:pPr>
        <w:spacing w:after="0"/>
        <w:ind w:left="0"/>
        <w:jc w:val="left"/>
      </w:pPr>
      <w:r>
        <w:rPr>
          <w:rFonts w:ascii="Consolas"/>
          <w:b w:val="false"/>
          <w:i w:val="false"/>
          <w:color w:val="000000"/>
          <w:sz w:val="20"/>
        </w:rPr>
        <w:t>
      2) срок замещения государственной должности устанавливается уполномоченной комиссией;</w:t>
      </w:r>
    </w:p>
    <w:p>
      <w:pPr>
        <w:spacing w:after="0"/>
        <w:ind w:left="0"/>
        <w:jc w:val="left"/>
      </w:pPr>
      <w:r>
        <w:rPr>
          <w:rFonts w:ascii="Consolas"/>
          <w:b w:val="false"/>
          <w:i w:val="false"/>
          <w:color w:val="000000"/>
          <w:sz w:val="20"/>
        </w:rP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p>
    <w:bookmarkStart w:name="z141" w:id="78"/>
    <w:p>
      <w:pPr>
        <w:spacing w:after="0"/>
        <w:ind w:left="0"/>
        <w:jc w:val="left"/>
      </w:pPr>
      <w:r>
        <w:rPr>
          <w:rFonts w:ascii="Consolas"/>
          <w:b w:val="false"/>
          <w:i w:val="false"/>
          <w:color w:val="000000"/>
          <w:sz w:val="20"/>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78"/>
    <w:p>
      <w:pPr>
        <w:spacing w:after="0"/>
        <w:ind w:left="0"/>
        <w:jc w:val="left"/>
      </w:pPr>
      <w:r>
        <w:rPr>
          <w:rFonts w:ascii="Consolas"/>
          <w:b w:val="false"/>
          <w:i w:val="false"/>
          <w:color w:val="000000"/>
          <w:sz w:val="20"/>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Start w:name="z142" w:id="79"/>
    <w:p>
      <w:pPr>
        <w:spacing w:after="0"/>
        <w:ind w:left="0"/>
        <w:jc w:val="left"/>
      </w:pPr>
      <w:r>
        <w:rPr>
          <w:rFonts w:ascii="Consolas"/>
          <w:b/>
          <w:i w:val="false"/>
          <w:color w:val="000000"/>
        </w:rPr>
        <w:t xml:space="preserve"> Глава 5. ОСОБЕННОСТИ ЗАНЯТИЯ АДМИНИСТРАТИВНОЙ ГОСУДАРСТВЕННОЙ ДОЛЖНОСТИ КОРПУСА "Б"</w:t>
      </w:r>
    </w:p>
    <w:bookmarkEnd w:id="79"/>
    <w:p>
      <w:pPr>
        <w:spacing w:after="0"/>
        <w:ind w:left="0"/>
        <w:jc w:val="left"/>
      </w:pPr>
      <w:r>
        <w:rPr>
          <w:rFonts w:ascii="Consolas"/>
          <w:b/>
          <w:i w:val="false"/>
          <w:color w:val="000000"/>
          <w:sz w:val="20"/>
        </w:rPr>
        <w:t>Статья 26. Отбор на государственные должности корпуса "Б" граждан, впервые поступающих или вновь поступающих на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pPr>
        <w:spacing w:after="0"/>
        <w:ind w:left="0"/>
        <w:jc w:val="left"/>
      </w:pPr>
      <w:r>
        <w:rPr>
          <w:rFonts w:ascii="Consolas"/>
          <w:b w:val="false"/>
          <w:i w:val="false"/>
          <w:color w:val="000000"/>
          <w:sz w:val="20"/>
        </w:rPr>
        <w:t>
      1) тестирование в порядке, определенном уполномоченным органом;</w:t>
      </w:r>
    </w:p>
    <w:p>
      <w:pPr>
        <w:spacing w:after="0"/>
        <w:ind w:left="0"/>
        <w:jc w:val="left"/>
      </w:pPr>
      <w:r>
        <w:rPr>
          <w:rFonts w:ascii="Consolas"/>
          <w:b w:val="false"/>
          <w:i w:val="false"/>
          <w:color w:val="000000"/>
          <w:sz w:val="20"/>
        </w:rPr>
        <w:t>
      2) оценку личных качеств с получением заключения в уполномоченном органе;</w:t>
      </w:r>
    </w:p>
    <w:p>
      <w:pPr>
        <w:spacing w:after="0"/>
        <w:ind w:left="0"/>
        <w:jc w:val="left"/>
      </w:pPr>
      <w:r>
        <w:rPr>
          <w:rFonts w:ascii="Consolas"/>
          <w:b w:val="false"/>
          <w:i w:val="false"/>
          <w:color w:val="000000"/>
          <w:sz w:val="20"/>
        </w:rPr>
        <w:t>
      3) общий конкурс на занятие административной государственной должности корпуса "Б".</w:t>
      </w:r>
    </w:p>
    <w:p>
      <w:pPr>
        <w:spacing w:after="0"/>
        <w:ind w:left="0"/>
        <w:jc w:val="left"/>
      </w:pPr>
      <w:r>
        <w:rPr>
          <w:rFonts w:ascii="Consolas"/>
          <w:b/>
          <w:i w:val="false"/>
          <w:color w:val="000000"/>
          <w:sz w:val="20"/>
        </w:rPr>
        <w:t>Статья 27. Конкурс на занятие административной государственной должности корпуса "Б"</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Конкурс на занятие вакантной или временно вакантной административной государственной должности корпуса "Б" состоит из следующих видов:</w:t>
      </w:r>
    </w:p>
    <w:p>
      <w:pPr>
        <w:spacing w:after="0"/>
        <w:ind w:left="0"/>
        <w:jc w:val="left"/>
      </w:pPr>
      <w:r>
        <w:rPr>
          <w:rFonts w:ascii="Consolas"/>
          <w:b w:val="false"/>
          <w:i w:val="false"/>
          <w:color w:val="000000"/>
          <w:sz w:val="20"/>
        </w:rPr>
        <w:t>
      1) общий конкурс среди граждан;</w:t>
      </w:r>
    </w:p>
    <w:p>
      <w:pPr>
        <w:spacing w:after="0"/>
        <w:ind w:left="0"/>
        <w:jc w:val="left"/>
      </w:pPr>
      <w:r>
        <w:rPr>
          <w:rFonts w:ascii="Consolas"/>
          <w:b w:val="false"/>
          <w:i w:val="false"/>
          <w:color w:val="000000"/>
          <w:sz w:val="20"/>
        </w:rPr>
        <w:t>
      2) внутренний конкурс среди государственных служащих.</w:t>
      </w:r>
    </w:p>
    <w:bookmarkStart w:name="z144" w:id="80"/>
    <w:p>
      <w:pPr>
        <w:spacing w:after="0"/>
        <w:ind w:left="0"/>
        <w:jc w:val="left"/>
      </w:pPr>
      <w:r>
        <w:rPr>
          <w:rFonts w:ascii="Consolas"/>
          <w:b w:val="false"/>
          <w:i w:val="false"/>
          <w:color w:val="000000"/>
          <w:sz w:val="20"/>
        </w:rPr>
        <w:t>
      2. Конкурс включает в себя ряд последовательных этапов:</w:t>
      </w:r>
    </w:p>
    <w:bookmarkEnd w:id="80"/>
    <w:p>
      <w:pPr>
        <w:spacing w:after="0"/>
        <w:ind w:left="0"/>
        <w:jc w:val="left"/>
      </w:pPr>
      <w:r>
        <w:rPr>
          <w:rFonts w:ascii="Consolas"/>
          <w:b w:val="false"/>
          <w:i w:val="false"/>
          <w:color w:val="000000"/>
          <w:sz w:val="20"/>
        </w:rPr>
        <w:t>
      1) публикация объявления о проведении конкурса;</w:t>
      </w:r>
    </w:p>
    <w:p>
      <w:pPr>
        <w:spacing w:after="0"/>
        <w:ind w:left="0"/>
        <w:jc w:val="left"/>
      </w:pPr>
      <w:r>
        <w:rPr>
          <w:rFonts w:ascii="Consolas"/>
          <w:b w:val="false"/>
          <w:i w:val="false"/>
          <w:color w:val="000000"/>
          <w:sz w:val="20"/>
        </w:rPr>
        <w:t>
      2) прием документов от лиц, изъявивших желание принять участие в конкурсе;</w:t>
      </w:r>
    </w:p>
    <w:p>
      <w:pPr>
        <w:spacing w:after="0"/>
        <w:ind w:left="0"/>
        <w:jc w:val="left"/>
      </w:pPr>
      <w:r>
        <w:rPr>
          <w:rFonts w:ascii="Consolas"/>
          <w:b w:val="false"/>
          <w:i w:val="false"/>
          <w:color w:val="000000"/>
          <w:sz w:val="20"/>
        </w:rPr>
        <w:t>
      3) создание конкурсной комиссии государственного органа либо единой конкурсной комиссии;</w:t>
      </w:r>
    </w:p>
    <w:p>
      <w:pPr>
        <w:spacing w:after="0"/>
        <w:ind w:left="0"/>
        <w:jc w:val="left"/>
      </w:pPr>
      <w:r>
        <w:rPr>
          <w:rFonts w:ascii="Consolas"/>
          <w:b w:val="false"/>
          <w:i w:val="false"/>
          <w:color w:val="000000"/>
          <w:sz w:val="20"/>
        </w:rPr>
        <w:t>
      4) рассмотрение документов участников конкурса на соответствие установленным квалификационным требованиям;</w:t>
      </w:r>
    </w:p>
    <w:p>
      <w:pPr>
        <w:spacing w:after="0"/>
        <w:ind w:left="0"/>
        <w:jc w:val="left"/>
      </w:pPr>
      <w:r>
        <w:rPr>
          <w:rFonts w:ascii="Consolas"/>
          <w:b w:val="false"/>
          <w:i w:val="false"/>
          <w:color w:val="000000"/>
          <w:sz w:val="20"/>
        </w:rPr>
        <w:t>
      5) собеседование с участниками конкурса, проводимое конкурсной комиссией государственного органа;</w:t>
      </w:r>
    </w:p>
    <w:p>
      <w:pPr>
        <w:spacing w:after="0"/>
        <w:ind w:left="0"/>
        <w:jc w:val="left"/>
      </w:pPr>
      <w:r>
        <w:rPr>
          <w:rFonts w:ascii="Consolas"/>
          <w:b w:val="false"/>
          <w:i w:val="false"/>
          <w:color w:val="000000"/>
          <w:sz w:val="20"/>
        </w:rPr>
        <w:t>
      6) заключение конкурсной комиссии государственного органа.</w:t>
      </w:r>
    </w:p>
    <w:p>
      <w:pPr>
        <w:spacing w:after="0"/>
        <w:ind w:left="0"/>
        <w:jc w:val="left"/>
      </w:pPr>
      <w:r>
        <w:rPr>
          <w:rFonts w:ascii="Consolas"/>
          <w:b w:val="false"/>
          <w:i w:val="false"/>
          <w:color w:val="000000"/>
          <w:sz w:val="20"/>
        </w:rPr>
        <w:t>
      Порядок проведения конкурса определяется уполномоченным органом.</w:t>
      </w:r>
    </w:p>
    <w:bookmarkStart w:name="z145" w:id="81"/>
    <w:p>
      <w:pPr>
        <w:spacing w:after="0"/>
        <w:ind w:left="0"/>
        <w:jc w:val="left"/>
      </w:pPr>
      <w:r>
        <w:rPr>
          <w:rFonts w:ascii="Consolas"/>
          <w:b w:val="false"/>
          <w:i w:val="false"/>
          <w:color w:val="000000"/>
          <w:sz w:val="20"/>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p>
    <w:bookmarkEnd w:id="81"/>
    <w:p>
      <w:pPr>
        <w:spacing w:after="0"/>
        <w:ind w:left="0"/>
        <w:jc w:val="left"/>
      </w:pPr>
      <w:r>
        <w:rPr>
          <w:rFonts w:ascii="Consolas"/>
          <w:b w:val="false"/>
          <w:i w:val="false"/>
          <w:color w:val="000000"/>
          <w:sz w:val="20"/>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pPr>
        <w:spacing w:after="0"/>
        <w:ind w:left="0"/>
        <w:jc w:val="left"/>
      </w:pPr>
      <w:r>
        <w:rPr>
          <w:rFonts w:ascii="Consolas"/>
          <w:b w:val="false"/>
          <w:i w:val="false"/>
          <w:color w:val="000000"/>
          <w:sz w:val="20"/>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146" w:id="82"/>
    <w:p>
      <w:pPr>
        <w:spacing w:after="0"/>
        <w:ind w:left="0"/>
        <w:jc w:val="left"/>
      </w:pPr>
      <w:r>
        <w:rPr>
          <w:rFonts w:ascii="Consolas"/>
          <w:b w:val="false"/>
          <w:i w:val="false"/>
          <w:color w:val="000000"/>
          <w:sz w:val="20"/>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82"/>
    <w:bookmarkStart w:name="z147" w:id="83"/>
    <w:p>
      <w:pPr>
        <w:spacing w:after="0"/>
        <w:ind w:left="0"/>
        <w:jc w:val="left"/>
      </w:pPr>
      <w:r>
        <w:rPr>
          <w:rFonts w:ascii="Consolas"/>
          <w:b w:val="false"/>
          <w:i w:val="false"/>
          <w:color w:val="000000"/>
          <w:sz w:val="20"/>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83"/>
    <w:bookmarkStart w:name="z148" w:id="84"/>
    <w:p>
      <w:pPr>
        <w:spacing w:after="0"/>
        <w:ind w:left="0"/>
        <w:jc w:val="left"/>
      </w:pPr>
      <w:r>
        <w:rPr>
          <w:rFonts w:ascii="Consolas"/>
          <w:b w:val="false"/>
          <w:i w:val="false"/>
          <w:color w:val="000000"/>
          <w:sz w:val="20"/>
        </w:rPr>
        <w:t>
      6. Решение конкурсной комиссии может быть обжаловано в уполномоченный орган либо суд.</w:t>
      </w:r>
    </w:p>
    <w:bookmarkEnd w:id="84"/>
    <w:p>
      <w:pPr>
        <w:spacing w:after="0"/>
        <w:ind w:left="0"/>
        <w:jc w:val="left"/>
      </w:pPr>
      <w:r>
        <w:rPr>
          <w:rFonts w:ascii="Consolas"/>
          <w:b/>
          <w:i w:val="false"/>
          <w:color w:val="000000"/>
          <w:sz w:val="20"/>
        </w:rPr>
        <w:t>Статья 28. Общий конкурс</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пунктами </w:t>
      </w:r>
      <w:r>
        <w:rPr>
          <w:rFonts w:ascii="Consolas"/>
          <w:b w:val="false"/>
          <w:i w:val="false"/>
          <w:color w:val="000000"/>
          <w:sz w:val="20"/>
        </w:rPr>
        <w:t>2-1</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статьи 29 настоящего Закона.</w:t>
      </w:r>
    </w:p>
    <w:bookmarkStart w:name="z150" w:id="85"/>
    <w:p>
      <w:pPr>
        <w:spacing w:after="0"/>
        <w:ind w:left="0"/>
        <w:jc w:val="left"/>
      </w:pPr>
      <w:r>
        <w:rPr>
          <w:rFonts w:ascii="Consolas"/>
          <w:b w:val="false"/>
          <w:i w:val="false"/>
          <w:color w:val="000000"/>
          <w:sz w:val="20"/>
        </w:rPr>
        <w:t>
      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p>
    <w:bookmarkEnd w:id="85"/>
    <w:p>
      <w:pPr>
        <w:spacing w:after="0"/>
        <w:ind w:left="0"/>
        <w:jc w:val="left"/>
      </w:pPr>
      <w:r>
        <w:rPr>
          <w:rFonts w:ascii="Consolas"/>
          <w:b w:val="false"/>
          <w:i w:val="false"/>
          <w:color w:val="000000"/>
          <w:sz w:val="20"/>
        </w:rPr>
        <w:t xml:space="preserve">
      Основанием для отказа в проведении общего конкурса является несоблюдение требований по проведению внутреннего конкурса, предусмотренных </w:t>
      </w:r>
      <w:r>
        <w:rPr>
          <w:rFonts w:ascii="Consolas"/>
          <w:b w:val="false"/>
          <w:i w:val="false"/>
          <w:color w:val="000000"/>
          <w:sz w:val="20"/>
        </w:rPr>
        <w:t>статьей 29</w:t>
      </w:r>
      <w:r>
        <w:rPr>
          <w:rFonts w:ascii="Consolas"/>
          <w:b w:val="false"/>
          <w:i w:val="false"/>
          <w:color w:val="000000"/>
          <w:sz w:val="20"/>
        </w:rPr>
        <w:t xml:space="preserve"> настоящего Закона. Порядок согласования определяется уполномоченным органом.</w:t>
      </w:r>
    </w:p>
    <w:bookmarkStart w:name="z151" w:id="86"/>
    <w:p>
      <w:pPr>
        <w:spacing w:after="0"/>
        <w:ind w:left="0"/>
        <w:jc w:val="left"/>
      </w:pPr>
      <w:r>
        <w:rPr>
          <w:rFonts w:ascii="Consolas"/>
          <w:b w:val="false"/>
          <w:i w:val="false"/>
          <w:color w:val="000000"/>
          <w:sz w:val="20"/>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86"/>
    <w:p>
      <w:pPr>
        <w:spacing w:after="0"/>
        <w:ind w:left="0"/>
        <w:jc w:val="left"/>
      </w:pPr>
      <w:r>
        <w:rPr>
          <w:rFonts w:ascii="Consolas"/>
          <w:b w:val="false"/>
          <w:i w:val="false"/>
          <w:color w:val="000000"/>
          <w:sz w:val="20"/>
        </w:rPr>
        <w:t>
      Порядок обжалования результатов тестирования определяется уполномоченным органом.</w:t>
      </w:r>
    </w:p>
    <w:p>
      <w:pPr>
        <w:spacing w:after="0"/>
        <w:ind w:left="0"/>
        <w:jc w:val="left"/>
      </w:pPr>
      <w:r>
        <w:rPr>
          <w:rFonts w:ascii="Consolas"/>
          <w:b w:val="false"/>
          <w:i w:val="false"/>
          <w:color w:val="000000"/>
          <w:sz w:val="20"/>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87"/>
    <w:p>
      <w:pPr>
        <w:spacing w:after="0"/>
        <w:ind w:left="0"/>
        <w:jc w:val="left"/>
      </w:pPr>
      <w:r>
        <w:rPr>
          <w:rFonts w:ascii="Consolas"/>
          <w:b w:val="false"/>
          <w:i w:val="false"/>
          <w:color w:val="000000"/>
          <w:sz w:val="20"/>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8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 с изменением, внесенным Законом РК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9" w:id="88"/>
    <w:p>
      <w:pPr>
        <w:spacing w:after="0"/>
        <w:ind w:left="0"/>
        <w:jc w:val="left"/>
      </w:pPr>
    </w:p>
    <w:bookmarkEnd w:id="88"/>
    <w:p>
      <w:pPr>
        <w:spacing w:after="0"/>
        <w:ind w:left="0"/>
        <w:jc w:val="left"/>
      </w:pPr>
      <w:r>
        <w:rPr>
          <w:rFonts w:ascii="Consolas"/>
          <w:b/>
          <w:i w:val="false"/>
          <w:color w:val="000000"/>
          <w:sz w:val="20"/>
        </w:rPr>
        <w:t>Статья 29. Внутренний конкурс</w:t>
      </w:r>
    </w:p>
    <w:bookmarkStart w:name="z153" w:id="89"/>
    <w:p>
      <w:pPr>
        <w:spacing w:after="0"/>
        <w:ind w:left="0"/>
        <w:jc w:val="left"/>
      </w:pPr>
      <w:r>
        <w:rPr>
          <w:rFonts w:ascii="Consolas"/>
          <w:b w:val="false"/>
          <w:i w:val="false"/>
          <w:color w:val="000000"/>
          <w:sz w:val="20"/>
        </w:rPr>
        <w:t xml:space="preserve">
       </w:t>
      </w:r>
    </w:p>
    <w:bookmarkEnd w:id="89"/>
    <w:p>
      <w:pPr>
        <w:spacing w:after="0"/>
        <w:ind w:left="0"/>
        <w:jc w:val="left"/>
      </w:pPr>
      <w:r>
        <w:rPr>
          <w:rFonts w:ascii="Consolas"/>
          <w:b w:val="false"/>
          <w:i w:val="false"/>
          <w:color w:val="000000"/>
          <w:sz w:val="20"/>
        </w:rPr>
        <w:t>
      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p>
      <w:pPr>
        <w:spacing w:after="0"/>
        <w:ind w:left="0"/>
        <w:jc w:val="left"/>
      </w:pPr>
      <w:r>
        <w:rPr>
          <w:rFonts w:ascii="Consolas"/>
          <w:b w:val="false"/>
          <w:i w:val="false"/>
          <w:color w:val="000000"/>
          <w:sz w:val="20"/>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Start w:name="z154" w:id="90"/>
    <w:p>
      <w:pPr>
        <w:spacing w:after="0"/>
        <w:ind w:left="0"/>
        <w:jc w:val="left"/>
      </w:pPr>
      <w:r>
        <w:rPr>
          <w:rFonts w:ascii="Consolas"/>
          <w:b w:val="false"/>
          <w:i w:val="false"/>
          <w:color w:val="000000"/>
          <w:sz w:val="20"/>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p>
    <w:bookmarkEnd w:id="90"/>
    <w:p>
      <w:pPr>
        <w:spacing w:after="0"/>
        <w:ind w:left="0"/>
        <w:jc w:val="left"/>
      </w:pPr>
      <w:r>
        <w:rPr>
          <w:rFonts w:ascii="Consolas"/>
          <w:b w:val="false"/>
          <w:i w:val="false"/>
          <w:color w:val="000000"/>
          <w:sz w:val="20"/>
        </w:rP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p>
    <w:bookmarkStart w:name="z312" w:id="91"/>
    <w:p>
      <w:pPr>
        <w:spacing w:after="0"/>
        <w:ind w:left="0"/>
        <w:jc w:val="left"/>
      </w:pPr>
      <w:r>
        <w:rPr>
          <w:rFonts w:ascii="Consolas"/>
          <w:b w:val="false"/>
          <w:i w:val="false"/>
          <w:color w:val="000000"/>
          <w:sz w:val="20"/>
        </w:rPr>
        <w:t>
      2-1. 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конкурс в случаях, определяемых уполномоченным органом.</w:t>
      </w:r>
    </w:p>
    <w:bookmarkEnd w:id="91"/>
    <w:p>
      <w:pPr>
        <w:spacing w:after="0"/>
        <w:ind w:left="0"/>
        <w:jc w:val="left"/>
      </w:pPr>
      <w:r>
        <w:rPr>
          <w:rFonts w:ascii="Consolas"/>
          <w:b w:val="false"/>
          <w:i w:val="false"/>
          <w:color w:val="000000"/>
          <w:sz w:val="20"/>
        </w:rPr>
        <w:t xml:space="preserve">
      При этом государственные служащие и лица, указанные в </w:t>
      </w:r>
      <w:r>
        <w:rPr>
          <w:rFonts w:ascii="Consolas"/>
          <w:b w:val="false"/>
          <w:i w:val="false"/>
          <w:color w:val="000000"/>
          <w:sz w:val="20"/>
        </w:rPr>
        <w:t>пункте 5</w:t>
      </w:r>
      <w:r>
        <w:rPr>
          <w:rFonts w:ascii="Consolas"/>
          <w:b w:val="false"/>
          <w:i w:val="false"/>
          <w:color w:val="000000"/>
          <w:sz w:val="20"/>
        </w:rPr>
        <w:t xml:space="preserve"> настоящей статьи, участвующие в общем конкурсе, тестирование и оценку личных качеств не проходят.</w:t>
      </w:r>
    </w:p>
    <w:bookmarkStart w:name="z155" w:id="92"/>
    <w:p>
      <w:pPr>
        <w:spacing w:after="0"/>
        <w:ind w:left="0"/>
        <w:jc w:val="left"/>
      </w:pPr>
      <w:r>
        <w:rPr>
          <w:rFonts w:ascii="Consolas"/>
          <w:b w:val="false"/>
          <w:i w:val="false"/>
          <w:color w:val="000000"/>
          <w:sz w:val="20"/>
        </w:rPr>
        <w:t xml:space="preserve">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w:t>
      </w:r>
      <w:r>
        <w:rPr>
          <w:rFonts w:ascii="Consolas"/>
          <w:b w:val="false"/>
          <w:i w:val="false"/>
          <w:color w:val="000000"/>
          <w:sz w:val="20"/>
        </w:rPr>
        <w:t>статьей 28</w:t>
      </w:r>
      <w:r>
        <w:rPr>
          <w:rFonts w:ascii="Consolas"/>
          <w:b w:val="false"/>
          <w:i w:val="false"/>
          <w:color w:val="000000"/>
          <w:sz w:val="20"/>
        </w:rPr>
        <w:t xml:space="preserve"> настоящего Закона.</w:t>
      </w:r>
    </w:p>
    <w:bookmarkEnd w:id="92"/>
    <w:bookmarkStart w:name="z156" w:id="93"/>
    <w:p>
      <w:pPr>
        <w:spacing w:after="0"/>
        <w:ind w:left="0"/>
        <w:jc w:val="left"/>
      </w:pPr>
      <w:r>
        <w:rPr>
          <w:rFonts w:ascii="Consolas"/>
          <w:b w:val="false"/>
          <w:i w:val="false"/>
          <w:color w:val="000000"/>
          <w:sz w:val="20"/>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93"/>
    <w:p>
      <w:pPr>
        <w:spacing w:after="0"/>
        <w:ind w:left="0"/>
        <w:jc w:val="left"/>
      </w:pPr>
      <w:r>
        <w:rPr>
          <w:rFonts w:ascii="Consolas"/>
          <w:b w:val="false"/>
          <w:i w:val="false"/>
          <w:color w:val="000000"/>
          <w:sz w:val="20"/>
        </w:rPr>
        <w:t>
      Последующий перевод указанных лиц внутри государственного органа, его ведомства, включая их территориальные подразделения, не допускается.</w:t>
      </w:r>
    </w:p>
    <w:p>
      <w:pPr>
        <w:spacing w:after="0"/>
        <w:ind w:left="0"/>
        <w:jc w:val="left"/>
      </w:pPr>
      <w:r>
        <w:rPr>
          <w:rFonts w:ascii="Consolas"/>
          <w:b w:val="false"/>
          <w:i w:val="false"/>
          <w:color w:val="000000"/>
          <w:sz w:val="20"/>
        </w:rP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p>
    <w:p>
      <w:pPr>
        <w:spacing w:after="0"/>
        <w:ind w:left="0"/>
        <w:jc w:val="left"/>
      </w:pPr>
      <w:r>
        <w:rPr>
          <w:rFonts w:ascii="Consolas"/>
          <w:b w:val="false"/>
          <w:i w:val="false"/>
          <w:color w:val="000000"/>
          <w:sz w:val="20"/>
        </w:rPr>
        <w:t>
      Условием перевода является согласие уполномоченного органа или его территориального подразделения.</w:t>
      </w:r>
    </w:p>
    <w:bookmarkStart w:name="z313" w:id="94"/>
    <w:p>
      <w:pPr>
        <w:spacing w:after="0"/>
        <w:ind w:left="0"/>
        <w:jc w:val="left"/>
      </w:pPr>
      <w:r>
        <w:rPr>
          <w:rFonts w:ascii="Consolas"/>
          <w:b w:val="false"/>
          <w:i w:val="false"/>
          <w:color w:val="000000"/>
          <w:sz w:val="20"/>
        </w:rPr>
        <w:t>
      4-1. При создании государственного органа внутренний конкурс среди государственных служащих данного государственного органа не проводится.</w:t>
      </w:r>
    </w:p>
    <w:bookmarkEnd w:id="9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В пункт 5 предусмотрено изменение Законом РК от 30.11.2016</w:t>
      </w:r>
      <w:r>
        <w:rPr>
          <w:rFonts w:ascii="Consolas"/>
          <w:b w:val="false"/>
          <w:i w:val="false"/>
          <w:color w:val="ff0000"/>
          <w:sz w:val="20"/>
        </w:rPr>
        <w:t xml:space="preserve"> № 26-VI</w:t>
      </w:r>
      <w:r>
        <w:rPr>
          <w:rFonts w:ascii="Consolas"/>
          <w:b w:val="false"/>
          <w:i w:val="false"/>
          <w:color w:val="ff0000"/>
          <w:sz w:val="20"/>
        </w:rPr>
        <w:t xml:space="preserve"> (вводится в действие с 01.01.2020).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или проведенного в соответствии с </w:t>
      </w:r>
      <w:r>
        <w:rPr>
          <w:rFonts w:ascii="Consolas"/>
          <w:b w:val="false"/>
          <w:i w:val="false"/>
          <w:color w:val="000000"/>
          <w:sz w:val="20"/>
        </w:rPr>
        <w:t>пунктом 2-1</w:t>
      </w:r>
      <w:r>
        <w:rPr>
          <w:rFonts w:ascii="Consolas"/>
          <w:b w:val="false"/>
          <w:i w:val="false"/>
          <w:color w:val="000000"/>
          <w:sz w:val="20"/>
        </w:rPr>
        <w:t xml:space="preserve"> настоящей статьи общего конкурса при условии, если оно не состояло в трудовых отношениях с иными физическими и юридическими лицами, а также не выезжало за пределы Республики Казахстан.</w:t>
      </w:r>
    </w:p>
    <w:p>
      <w:pPr>
        <w:spacing w:after="0"/>
        <w:ind w:left="0"/>
        <w:jc w:val="left"/>
      </w:pPr>
      <w:r>
        <w:rPr>
          <w:rFonts w:ascii="Consolas"/>
          <w:b w:val="false"/>
          <w:i w:val="false"/>
          <w:color w:val="000000"/>
          <w:sz w:val="20"/>
        </w:rP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законами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p>
    <w:p>
      <w:pPr>
        <w:spacing w:after="0"/>
        <w:ind w:left="0"/>
        <w:jc w:val="left"/>
      </w:pPr>
      <w:r>
        <w:rPr>
          <w:rFonts w:ascii="Consolas"/>
          <w:b/>
          <w:i w:val="false"/>
          <w:color w:val="000000"/>
          <w:sz w:val="20"/>
        </w:rPr>
        <w:t>Статья 30. Назначение на государственную должность</w:t>
      </w:r>
    </w:p>
    <w:p>
      <w:pPr>
        <w:spacing w:after="0"/>
        <w:ind w:left="0"/>
        <w:jc w:val="left"/>
      </w:pPr>
      <w:r>
        <w:br/>
      </w:r>
      <w:r>
        <w:rPr>
          <w:rFonts w:ascii="Consolas"/>
          <w:b w:val="false"/>
          <w:i w:val="false"/>
          <w:color w:val="000000"/>
          <w:sz w:val="20"/>
        </w:rPr>
        <w:t>
</w:t>
      </w:r>
    </w:p>
    <w:bookmarkStart w:name="z158" w:id="95"/>
    <w:p>
      <w:pPr>
        <w:spacing w:after="0"/>
        <w:ind w:left="0"/>
        <w:jc w:val="left"/>
      </w:pPr>
      <w:r>
        <w:rPr>
          <w:rFonts w:ascii="Consolas"/>
          <w:b w:val="false"/>
          <w:i w:val="false"/>
          <w:color w:val="000000"/>
          <w:sz w:val="20"/>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95"/>
    <w:bookmarkStart w:name="z159" w:id="96"/>
    <w:p>
      <w:pPr>
        <w:spacing w:after="0"/>
        <w:ind w:left="0"/>
        <w:jc w:val="left"/>
      </w:pPr>
      <w:r>
        <w:rPr>
          <w:rFonts w:ascii="Consolas"/>
          <w:b w:val="false"/>
          <w:i w:val="false"/>
          <w:color w:val="000000"/>
          <w:sz w:val="20"/>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96"/>
    <w:bookmarkStart w:name="z160" w:id="97"/>
    <w:p>
      <w:pPr>
        <w:spacing w:after="0"/>
        <w:ind w:left="0"/>
        <w:jc w:val="left"/>
      </w:pPr>
      <w:r>
        <w:rPr>
          <w:rFonts w:ascii="Consolas"/>
          <w:b w:val="false"/>
          <w:i w:val="false"/>
          <w:color w:val="000000"/>
          <w:sz w:val="20"/>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97"/>
    <w:bookmarkStart w:name="z161" w:id="98"/>
    <w:p>
      <w:pPr>
        <w:spacing w:after="0"/>
        <w:ind w:left="0"/>
        <w:jc w:val="left"/>
      </w:pPr>
      <w:r>
        <w:rPr>
          <w:rFonts w:ascii="Consolas"/>
          <w:b w:val="false"/>
          <w:i w:val="false"/>
          <w:color w:val="000000"/>
          <w:sz w:val="20"/>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p>
    <w:bookmarkEnd w:id="98"/>
    <w:p>
      <w:pPr>
        <w:spacing w:after="0"/>
        <w:ind w:left="0"/>
        <w:jc w:val="left"/>
      </w:pPr>
      <w:r>
        <w:rPr>
          <w:rFonts w:ascii="Consolas"/>
          <w:b w:val="false"/>
          <w:i w:val="false"/>
          <w:color w:val="000000"/>
          <w:sz w:val="20"/>
        </w:rPr>
        <w:t>
      Порядок выдачи служебного удостоверения, его описание утверждаются государственным органом.</w:t>
      </w:r>
    </w:p>
    <w:bookmarkStart w:name="z162" w:id="99"/>
    <w:p>
      <w:pPr>
        <w:spacing w:after="0"/>
        <w:ind w:left="0"/>
        <w:jc w:val="left"/>
      </w:pPr>
      <w:r>
        <w:rPr>
          <w:rFonts w:ascii="Consolas"/>
          <w:b/>
          <w:i w:val="false"/>
          <w:color w:val="000000"/>
        </w:rPr>
        <w:t xml:space="preserve"> Глава 6. ПРОХОЖДЕНИЕ ГОСУДАРСТВЕННОЙ СЛУЖБЫ</w:t>
      </w:r>
    </w:p>
    <w:bookmarkEnd w:id="99"/>
    <w:p>
      <w:pPr>
        <w:spacing w:after="0"/>
        <w:ind w:left="0"/>
        <w:jc w:val="left"/>
      </w:pPr>
      <w:r>
        <w:rPr>
          <w:rFonts w:ascii="Consolas"/>
          <w:b/>
          <w:i w:val="false"/>
          <w:color w:val="000000"/>
          <w:sz w:val="20"/>
        </w:rPr>
        <w:t>Статья 31. Должностные инструкции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Должностные полномочия и ответственность административных государственных служащих, вытекающие из установленных </w:t>
      </w:r>
      <w:r>
        <w:rPr>
          <w:rFonts w:ascii="Consolas"/>
          <w:b w:val="false"/>
          <w:i w:val="false"/>
          <w:color w:val="000000"/>
          <w:sz w:val="20"/>
        </w:rPr>
        <w:t>Конституцией</w:t>
      </w:r>
      <w:r>
        <w:rPr>
          <w:rFonts w:ascii="Consolas"/>
          <w:b w:val="false"/>
          <w:i w:val="false"/>
          <w:color w:val="000000"/>
          <w:sz w:val="20"/>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left"/>
      </w:pPr>
      <w:r>
        <w:rPr>
          <w:rFonts w:ascii="Consolas"/>
          <w:b w:val="false"/>
          <w:i w:val="false"/>
          <w:color w:val="000000"/>
          <w:sz w:val="20"/>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left"/>
      </w:pPr>
      <w:r>
        <w:rPr>
          <w:rFonts w:ascii="Consolas"/>
          <w:b w:val="false"/>
          <w:i w:val="false"/>
          <w:color w:val="000000"/>
          <w:sz w:val="20"/>
        </w:rPr>
        <w:t>
      Порядок разработки и утверждения должностных инструкций определяется уполномоченным органом.</w:t>
      </w:r>
    </w:p>
    <w:p>
      <w:pPr>
        <w:spacing w:after="0"/>
        <w:ind w:left="0"/>
        <w:jc w:val="left"/>
      </w:pPr>
      <w:r>
        <w:rPr>
          <w:rFonts w:ascii="Consolas"/>
          <w:b/>
          <w:i w:val="false"/>
          <w:color w:val="000000"/>
          <w:sz w:val="20"/>
        </w:rPr>
        <w:t>Статья 32. Рабочее время</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Start w:name="z164" w:id="100"/>
    <w:p>
      <w:pPr>
        <w:spacing w:after="0"/>
        <w:ind w:left="0"/>
        <w:jc w:val="left"/>
      </w:pPr>
      <w:r>
        <w:rPr>
          <w:rFonts w:ascii="Consolas"/>
          <w:b w:val="false"/>
          <w:i w:val="false"/>
          <w:color w:val="000000"/>
          <w:sz w:val="20"/>
        </w:rPr>
        <w:t>
      2. Для государственных служащих устанавливается пятидневная рабочая неделя с двумя выходными днями.</w:t>
      </w:r>
    </w:p>
    <w:bookmarkEnd w:id="100"/>
    <w:bookmarkStart w:name="z165" w:id="101"/>
    <w:p>
      <w:pPr>
        <w:spacing w:after="0"/>
        <w:ind w:left="0"/>
        <w:jc w:val="left"/>
      </w:pPr>
      <w:r>
        <w:rPr>
          <w:rFonts w:ascii="Consolas"/>
          <w:b w:val="false"/>
          <w:i w:val="false"/>
          <w:color w:val="000000"/>
          <w:sz w:val="20"/>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101"/>
    <w:bookmarkStart w:name="z166" w:id="102"/>
    <w:p>
      <w:pPr>
        <w:spacing w:after="0"/>
        <w:ind w:left="0"/>
        <w:jc w:val="left"/>
      </w:pPr>
      <w:r>
        <w:rPr>
          <w:rFonts w:ascii="Consolas"/>
          <w:b w:val="false"/>
          <w:i w:val="false"/>
          <w:color w:val="000000"/>
          <w:sz w:val="20"/>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102"/>
    <w:p>
      <w:pPr>
        <w:spacing w:after="0"/>
        <w:ind w:left="0"/>
        <w:jc w:val="left"/>
      </w:pPr>
      <w:r>
        <w:rPr>
          <w:rFonts w:ascii="Consolas"/>
          <w:b w:val="false"/>
          <w:i w:val="false"/>
          <w:color w:val="000000"/>
          <w:sz w:val="20"/>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left"/>
      </w:pPr>
      <w:r>
        <w:rPr>
          <w:rFonts w:ascii="Consolas"/>
          <w:b/>
          <w:i w:val="false"/>
          <w:color w:val="000000"/>
          <w:sz w:val="20"/>
        </w:rPr>
        <w:t>Статья 33. Оценка деятельности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В целях определения эффективности и качества работы государственных служащих проводится оценка их деятельности.</w:t>
      </w:r>
    </w:p>
    <w:p>
      <w:pPr>
        <w:spacing w:after="0"/>
        <w:ind w:left="0"/>
        <w:jc w:val="left"/>
      </w:pPr>
      <w:r>
        <w:rPr>
          <w:rFonts w:ascii="Consolas"/>
          <w:b w:val="false"/>
          <w:i w:val="false"/>
          <w:color w:val="000000"/>
          <w:sz w:val="20"/>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pPr>
        <w:spacing w:after="0"/>
        <w:ind w:left="0"/>
        <w:jc w:val="left"/>
      </w:pPr>
      <w:r>
        <w:rPr>
          <w:rFonts w:ascii="Consolas"/>
          <w:b w:val="false"/>
          <w:i w:val="false"/>
          <w:color w:val="000000"/>
          <w:sz w:val="20"/>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Start w:name="z168" w:id="103"/>
    <w:p>
      <w:pPr>
        <w:spacing w:after="0"/>
        <w:ind w:left="0"/>
        <w:jc w:val="left"/>
      </w:pPr>
      <w:r>
        <w:rPr>
          <w:rFonts w:ascii="Consolas"/>
          <w:b w:val="false"/>
          <w:i w:val="false"/>
          <w:color w:val="000000"/>
          <w:sz w:val="20"/>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103"/>
    <w:bookmarkStart w:name="z169" w:id="104"/>
    <w:p>
      <w:pPr>
        <w:spacing w:after="0"/>
        <w:ind w:left="0"/>
        <w:jc w:val="left"/>
      </w:pPr>
      <w:r>
        <w:rPr>
          <w:rFonts w:ascii="Consolas"/>
          <w:b w:val="false"/>
          <w:i w:val="false"/>
          <w:color w:val="000000"/>
          <w:sz w:val="20"/>
        </w:rPr>
        <w:t>
      3. Оценку деятельности ответственных секретарей центральных исполнительных органов проводит Администрация Президента Республики Казахстан.</w:t>
      </w:r>
    </w:p>
    <w:bookmarkEnd w:id="104"/>
    <w:bookmarkStart w:name="z170" w:id="105"/>
    <w:p>
      <w:pPr>
        <w:spacing w:after="0"/>
        <w:ind w:left="0"/>
        <w:jc w:val="left"/>
      </w:pPr>
      <w:r>
        <w:rPr>
          <w:rFonts w:ascii="Consolas"/>
          <w:b w:val="false"/>
          <w:i w:val="false"/>
          <w:color w:val="000000"/>
          <w:sz w:val="20"/>
        </w:rPr>
        <w:t>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105"/>
    <w:p>
      <w:pPr>
        <w:spacing w:after="0"/>
        <w:ind w:left="0"/>
        <w:jc w:val="left"/>
      </w:pPr>
      <w:r>
        <w:rPr>
          <w:rFonts w:ascii="Consolas"/>
          <w:b w:val="false"/>
          <w:i w:val="false"/>
          <w:color w:val="000000"/>
          <w:sz w:val="20"/>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left"/>
      </w:pPr>
      <w:r>
        <w:rPr>
          <w:rFonts w:ascii="Consolas"/>
          <w:b w:val="false"/>
          <w:i w:val="false"/>
          <w:color w:val="000000"/>
          <w:sz w:val="20"/>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106"/>
    <w:p>
      <w:pPr>
        <w:spacing w:after="0"/>
        <w:ind w:left="0"/>
        <w:jc w:val="left"/>
      </w:pPr>
      <w:r>
        <w:rPr>
          <w:rFonts w:ascii="Consolas"/>
          <w:b w:val="false"/>
          <w:i w:val="false"/>
          <w:color w:val="000000"/>
          <w:sz w:val="20"/>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106"/>
    <w:p>
      <w:pPr>
        <w:spacing w:after="0"/>
        <w:ind w:left="0"/>
        <w:jc w:val="left"/>
      </w:pPr>
      <w:r>
        <w:rPr>
          <w:rFonts w:ascii="Consolas"/>
          <w:b w:val="false"/>
          <w:i w:val="false"/>
          <w:color w:val="000000"/>
          <w:sz w:val="20"/>
        </w:rPr>
        <w:t>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Start w:name="z172" w:id="107"/>
    <w:p>
      <w:pPr>
        <w:spacing w:after="0"/>
        <w:ind w:left="0"/>
        <w:jc w:val="left"/>
      </w:pPr>
      <w:r>
        <w:rPr>
          <w:rFonts w:ascii="Consolas"/>
          <w:b w:val="false"/>
          <w:i w:val="false"/>
          <w:color w:val="000000"/>
          <w:sz w:val="20"/>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107"/>
    <w:p>
      <w:pPr>
        <w:spacing w:after="0"/>
        <w:ind w:left="0"/>
        <w:jc w:val="left"/>
      </w:pPr>
      <w:r>
        <w:rPr>
          <w:rFonts w:ascii="Consolas"/>
          <w:b w:val="false"/>
          <w:i w:val="false"/>
          <w:color w:val="000000"/>
          <w:sz w:val="20"/>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pPr>
        <w:spacing w:after="0"/>
        <w:ind w:left="0"/>
        <w:jc w:val="left"/>
      </w:pPr>
      <w:r>
        <w:rPr>
          <w:rFonts w:ascii="Consolas"/>
          <w:b w:val="false"/>
          <w:i w:val="false"/>
          <w:color w:val="000000"/>
          <w:sz w:val="20"/>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108"/>
    <w:p>
      <w:pPr>
        <w:spacing w:after="0"/>
        <w:ind w:left="0"/>
        <w:jc w:val="left"/>
      </w:pPr>
      <w:r>
        <w:rPr>
          <w:rFonts w:ascii="Consolas"/>
          <w:b w:val="false"/>
          <w:i w:val="false"/>
          <w:color w:val="000000"/>
          <w:sz w:val="20"/>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108"/>
    <w:p>
      <w:pPr>
        <w:spacing w:after="0"/>
        <w:ind w:left="0"/>
        <w:jc w:val="left"/>
      </w:pPr>
      <w:r>
        <w:rPr>
          <w:rFonts w:ascii="Consolas"/>
          <w:b/>
          <w:i w:val="false"/>
          <w:color w:val="000000"/>
          <w:sz w:val="20"/>
        </w:rPr>
        <w:t>Статья 34. Обучение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Обучение административных государственных служащих включает подготовку, переподготовку и повышение квалификации государственных служащих.</w:t>
      </w:r>
    </w:p>
    <w:p>
      <w:pPr>
        <w:spacing w:after="0"/>
        <w:ind w:left="0"/>
        <w:jc w:val="left"/>
      </w:pPr>
      <w:r>
        <w:rPr>
          <w:rFonts w:ascii="Consolas"/>
          <w:b w:val="false"/>
          <w:i w:val="false"/>
          <w:color w:val="000000"/>
          <w:sz w:val="20"/>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left"/>
      </w:pPr>
      <w:r>
        <w:rPr>
          <w:rFonts w:ascii="Consolas"/>
          <w:b w:val="false"/>
          <w:i w:val="false"/>
          <w:color w:val="000000"/>
          <w:sz w:val="20"/>
        </w:rPr>
        <w:t>
      Переподготовка государственных служащих – курсы обучения для получения дополнительных профессиональных знаний.</w:t>
      </w:r>
    </w:p>
    <w:p>
      <w:pPr>
        <w:spacing w:after="0"/>
        <w:ind w:left="0"/>
        <w:jc w:val="left"/>
      </w:pPr>
      <w:r>
        <w:rPr>
          <w:rFonts w:ascii="Consolas"/>
          <w:b w:val="false"/>
          <w:i w:val="false"/>
          <w:color w:val="000000"/>
          <w:sz w:val="20"/>
        </w:rPr>
        <w:t>
      Повышение квалификации государственных служащих – обучающие семинары для совершенствования их компетенций.</w:t>
      </w:r>
    </w:p>
    <w:bookmarkStart w:name="z175" w:id="109"/>
    <w:p>
      <w:pPr>
        <w:spacing w:after="0"/>
        <w:ind w:left="0"/>
        <w:jc w:val="left"/>
      </w:pPr>
      <w:r>
        <w:rPr>
          <w:rFonts w:ascii="Consolas"/>
          <w:b w:val="false"/>
          <w:i w:val="false"/>
          <w:color w:val="000000"/>
          <w:sz w:val="20"/>
        </w:rPr>
        <w:t>
      2. Административные государственные служащие проходят повышение квалификации не реже одного раза в три года.</w:t>
      </w:r>
    </w:p>
    <w:bookmarkEnd w:id="109"/>
    <w:bookmarkStart w:name="z176" w:id="110"/>
    <w:p>
      <w:pPr>
        <w:spacing w:after="0"/>
        <w:ind w:left="0"/>
        <w:jc w:val="left"/>
      </w:pPr>
      <w:r>
        <w:rPr>
          <w:rFonts w:ascii="Consolas"/>
          <w:b w:val="false"/>
          <w:i w:val="false"/>
          <w:color w:val="000000"/>
          <w:sz w:val="20"/>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региональных центрах по переподготовке и повышению квалификации.</w:t>
      </w:r>
    </w:p>
    <w:bookmarkEnd w:id="110"/>
    <w:bookmarkStart w:name="z177" w:id="111"/>
    <w:p>
      <w:pPr>
        <w:spacing w:after="0"/>
        <w:ind w:left="0"/>
        <w:jc w:val="left"/>
      </w:pPr>
      <w:r>
        <w:rPr>
          <w:rFonts w:ascii="Consolas"/>
          <w:b w:val="false"/>
          <w:i w:val="false"/>
          <w:color w:val="000000"/>
          <w:sz w:val="20"/>
        </w:rPr>
        <w:t>
      4. Порядок подготовки, переподготовки и повышения квалификации государственных служащих определяется Президентом Республики Казахстан.</w:t>
      </w:r>
    </w:p>
    <w:bookmarkEnd w:id="11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34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Статья 35. Поощрения</w:t>
      </w:r>
    </w:p>
    <w:bookmarkStart w:name="z178" w:id="112"/>
    <w:p>
      <w:pPr>
        <w:spacing w:after="0"/>
        <w:ind w:left="0"/>
        <w:jc w:val="left"/>
      </w:pPr>
      <w:r>
        <w:rPr>
          <w:rFonts w:ascii="Consolas"/>
          <w:b w:val="false"/>
          <w:i w:val="false"/>
          <w:color w:val="000000"/>
          <w:sz w:val="20"/>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112"/>
    <w:p>
      <w:pPr>
        <w:spacing w:after="0"/>
        <w:ind w:left="0"/>
        <w:jc w:val="left"/>
      </w:pPr>
      <w:r>
        <w:rPr>
          <w:rFonts w:ascii="Consolas"/>
          <w:b w:val="false"/>
          <w:i w:val="false"/>
          <w:color w:val="000000"/>
          <w:sz w:val="20"/>
        </w:rPr>
        <w:t>
      К государственным служащим могут применяться следующие поощрения:</w:t>
      </w:r>
    </w:p>
    <w:p>
      <w:pPr>
        <w:spacing w:after="0"/>
        <w:ind w:left="0"/>
        <w:jc w:val="left"/>
      </w:pPr>
      <w:r>
        <w:rPr>
          <w:rFonts w:ascii="Consolas"/>
          <w:b w:val="false"/>
          <w:i w:val="false"/>
          <w:color w:val="000000"/>
          <w:sz w:val="20"/>
        </w:rPr>
        <w:t>
      1) единовременное денежное вознаграждение;</w:t>
      </w:r>
    </w:p>
    <w:p>
      <w:pPr>
        <w:spacing w:after="0"/>
        <w:ind w:left="0"/>
        <w:jc w:val="left"/>
      </w:pPr>
      <w:r>
        <w:rPr>
          <w:rFonts w:ascii="Consolas"/>
          <w:b w:val="false"/>
          <w:i w:val="false"/>
          <w:color w:val="000000"/>
          <w:sz w:val="20"/>
        </w:rPr>
        <w:t>
      2) объявление благодарности;</w:t>
      </w:r>
    </w:p>
    <w:p>
      <w:pPr>
        <w:spacing w:after="0"/>
        <w:ind w:left="0"/>
        <w:jc w:val="left"/>
      </w:pPr>
      <w:r>
        <w:rPr>
          <w:rFonts w:ascii="Consolas"/>
          <w:b w:val="false"/>
          <w:i w:val="false"/>
          <w:color w:val="000000"/>
          <w:sz w:val="20"/>
        </w:rPr>
        <w:t>
      3) награждение ценным подарком;</w:t>
      </w:r>
    </w:p>
    <w:p>
      <w:pPr>
        <w:spacing w:after="0"/>
        <w:ind w:left="0"/>
        <w:jc w:val="left"/>
      </w:pPr>
      <w:r>
        <w:rPr>
          <w:rFonts w:ascii="Consolas"/>
          <w:b w:val="false"/>
          <w:i w:val="false"/>
          <w:color w:val="000000"/>
          <w:sz w:val="20"/>
        </w:rPr>
        <w:t>
      4) награждение грамотой;</w:t>
      </w:r>
    </w:p>
    <w:p>
      <w:pPr>
        <w:spacing w:after="0"/>
        <w:ind w:left="0"/>
        <w:jc w:val="left"/>
      </w:pPr>
      <w:r>
        <w:rPr>
          <w:rFonts w:ascii="Consolas"/>
          <w:b w:val="false"/>
          <w:i w:val="false"/>
          <w:color w:val="000000"/>
          <w:sz w:val="20"/>
        </w:rPr>
        <w:t>
      5) присвоение почетного звания;</w:t>
      </w:r>
    </w:p>
    <w:p>
      <w:pPr>
        <w:spacing w:after="0"/>
        <w:ind w:left="0"/>
        <w:jc w:val="left"/>
      </w:pPr>
      <w:r>
        <w:rPr>
          <w:rFonts w:ascii="Consolas"/>
          <w:b w:val="false"/>
          <w:i w:val="false"/>
          <w:color w:val="000000"/>
          <w:sz w:val="20"/>
        </w:rPr>
        <w:t>
      6) иные формы поощрения, в том числе награждение ведомственными наградами.</w:t>
      </w:r>
    </w:p>
    <w:bookmarkStart w:name="z179" w:id="113"/>
    <w:p>
      <w:pPr>
        <w:spacing w:after="0"/>
        <w:ind w:left="0"/>
        <w:jc w:val="left"/>
      </w:pPr>
      <w:r>
        <w:rPr>
          <w:rFonts w:ascii="Consolas"/>
          <w:b w:val="false"/>
          <w:i w:val="false"/>
          <w:color w:val="000000"/>
          <w:sz w:val="20"/>
        </w:rPr>
        <w:t>
      2. За одно и то же отличие государственному служащему может быть применено только одно поощрение.</w:t>
      </w:r>
    </w:p>
    <w:bookmarkEnd w:id="113"/>
    <w:p>
      <w:pPr>
        <w:spacing w:after="0"/>
        <w:ind w:left="0"/>
        <w:jc w:val="left"/>
      </w:pPr>
      <w:r>
        <w:rPr>
          <w:rFonts w:ascii="Consolas"/>
          <w:b w:val="false"/>
          <w:i w:val="false"/>
          <w:color w:val="000000"/>
          <w:sz w:val="20"/>
        </w:rPr>
        <w:t>
      Порядок применения поощрений определяется актами государственных органов.</w:t>
      </w:r>
    </w:p>
    <w:bookmarkStart w:name="z180" w:id="114"/>
    <w:p>
      <w:pPr>
        <w:spacing w:after="0"/>
        <w:ind w:left="0"/>
        <w:jc w:val="left"/>
      </w:pPr>
      <w:r>
        <w:rPr>
          <w:rFonts w:ascii="Consolas"/>
          <w:b w:val="false"/>
          <w:i w:val="false"/>
          <w:color w:val="000000"/>
          <w:sz w:val="20"/>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наградах Республики Казахстан".</w:t>
      </w:r>
    </w:p>
    <w:bookmarkEnd w:id="114"/>
    <w:p>
      <w:pPr>
        <w:spacing w:after="0"/>
        <w:ind w:left="0"/>
        <w:jc w:val="left"/>
      </w:pPr>
      <w:r>
        <w:rPr>
          <w:rFonts w:ascii="Consolas"/>
          <w:b/>
          <w:i w:val="false"/>
          <w:color w:val="000000"/>
          <w:sz w:val="20"/>
        </w:rPr>
        <w:t>Статья 36. Стажировка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left"/>
      </w:pPr>
      <w:r>
        <w:rPr>
          <w:rFonts w:ascii="Consolas"/>
          <w:b w:val="false"/>
          <w:i w:val="false"/>
          <w:color w:val="000000"/>
          <w:sz w:val="20"/>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left"/>
      </w:pPr>
      <w:r>
        <w:rPr>
          <w:rFonts w:ascii="Consolas"/>
          <w:b/>
          <w:i w:val="false"/>
          <w:color w:val="000000"/>
          <w:sz w:val="20"/>
        </w:rPr>
        <w:t>Статья 37. Продвижение по государственной службе</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Start w:name="z182" w:id="115"/>
    <w:p>
      <w:pPr>
        <w:spacing w:after="0"/>
        <w:ind w:left="0"/>
        <w:jc w:val="left"/>
      </w:pPr>
      <w:r>
        <w:rPr>
          <w:rFonts w:ascii="Consolas"/>
          <w:b w:val="false"/>
          <w:i w:val="false"/>
          <w:color w:val="000000"/>
          <w:sz w:val="20"/>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115"/>
    <w:p>
      <w:pPr>
        <w:spacing w:after="0"/>
        <w:ind w:left="0"/>
        <w:jc w:val="left"/>
      </w:pPr>
      <w:r>
        <w:rPr>
          <w:rFonts w:ascii="Consolas"/>
          <w:b w:val="false"/>
          <w:i w:val="false"/>
          <w:color w:val="000000"/>
          <w:sz w:val="20"/>
        </w:rP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Start w:name="z183" w:id="116"/>
    <w:p>
      <w:pPr>
        <w:spacing w:after="0"/>
        <w:ind w:left="0"/>
        <w:jc w:val="left"/>
      </w:pPr>
      <w:r>
        <w:rPr>
          <w:rFonts w:ascii="Consolas"/>
          <w:b w:val="false"/>
          <w:i w:val="false"/>
          <w:color w:val="000000"/>
          <w:sz w:val="20"/>
        </w:rPr>
        <w:t>
      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116"/>
    <w:p>
      <w:pPr>
        <w:spacing w:after="0"/>
        <w:ind w:left="0"/>
        <w:jc w:val="left"/>
      </w:pPr>
      <w:r>
        <w:rPr>
          <w:rFonts w:ascii="Consolas"/>
          <w:b/>
          <w:i w:val="false"/>
          <w:color w:val="000000"/>
          <w:sz w:val="20"/>
        </w:rPr>
        <w:t>Статья 38. Временное возложение обязанностей</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Start w:name="z185" w:id="117"/>
    <w:p>
      <w:pPr>
        <w:spacing w:after="0"/>
        <w:ind w:left="0"/>
        <w:jc w:val="left"/>
      </w:pPr>
      <w:r>
        <w:rPr>
          <w:rFonts w:ascii="Consolas"/>
          <w:b w:val="false"/>
          <w:i w:val="false"/>
          <w:color w:val="000000"/>
          <w:sz w:val="20"/>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11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38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186" w:id="118"/>
    <w:p>
      <w:pPr>
        <w:spacing w:after="0"/>
        <w:ind w:left="0"/>
        <w:jc w:val="left"/>
      </w:pPr>
      <w:r>
        <w:rPr>
          <w:rFonts w:ascii="Consolas"/>
          <w:b w:val="false"/>
          <w:i w:val="false"/>
          <w:color w:val="000000"/>
          <w:sz w:val="20"/>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Президентом Республики Казахстан.</w:t>
      </w:r>
    </w:p>
    <w:bookmarkEnd w:id="118"/>
    <w:bookmarkStart w:name="z187" w:id="119"/>
    <w:p>
      <w:pPr>
        <w:spacing w:after="0"/>
        <w:ind w:left="0"/>
        <w:jc w:val="left"/>
      </w:pPr>
      <w:r>
        <w:rPr>
          <w:rFonts w:ascii="Consolas"/>
          <w:b w:val="false"/>
          <w:i w:val="false"/>
          <w:color w:val="000000"/>
          <w:sz w:val="20"/>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11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39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Статья 40. Призыв государственных служащих на воинскую службу</w:t>
      </w:r>
    </w:p>
    <w:p>
      <w:pPr>
        <w:spacing w:after="0"/>
        <w:ind w:left="0"/>
        <w:jc w:val="left"/>
      </w:pPr>
      <w:r>
        <w:rPr>
          <w:rFonts w:ascii="Consolas"/>
          <w:b w:val="false"/>
          <w:i w:val="false"/>
          <w:color w:val="000000"/>
          <w:sz w:val="20"/>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left"/>
      </w:pPr>
      <w:r>
        <w:rPr>
          <w:rFonts w:ascii="Consolas"/>
          <w:b/>
          <w:i w:val="false"/>
          <w:color w:val="000000"/>
          <w:sz w:val="20"/>
        </w:rPr>
        <w:t xml:space="preserve">Статья 41. Ротация административных государственных служащих </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p>
    <w:p>
      <w:pPr>
        <w:spacing w:after="0"/>
        <w:ind w:left="0"/>
        <w:jc w:val="left"/>
      </w:pPr>
      <w:r>
        <w:rPr>
          <w:rFonts w:ascii="Consolas"/>
          <w:b w:val="false"/>
          <w:i w:val="false"/>
          <w:color w:val="000000"/>
          <w:sz w:val="20"/>
        </w:rP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p>
    <w:p>
      <w:pPr>
        <w:spacing w:after="0"/>
        <w:ind w:left="0"/>
        <w:jc w:val="left"/>
      </w:pPr>
      <w:r>
        <w:rPr>
          <w:rFonts w:ascii="Consolas"/>
          <w:b w:val="false"/>
          <w:i w:val="false"/>
          <w:color w:val="000000"/>
          <w:sz w:val="20"/>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Start w:name="z189" w:id="120"/>
    <w:p>
      <w:pPr>
        <w:spacing w:after="0"/>
        <w:ind w:left="0"/>
        <w:jc w:val="left"/>
      </w:pPr>
      <w:r>
        <w:rPr>
          <w:rFonts w:ascii="Consolas"/>
          <w:b w:val="false"/>
          <w:i w:val="false"/>
          <w:color w:val="000000"/>
          <w:sz w:val="20"/>
        </w:rPr>
        <w:t>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120"/>
    <w:bookmarkStart w:name="z311" w:id="121"/>
    <w:p>
      <w:pPr>
        <w:spacing w:after="0"/>
        <w:ind w:left="0"/>
        <w:jc w:val="left"/>
      </w:pPr>
      <w:r>
        <w:rPr>
          <w:rFonts w:ascii="Consolas"/>
          <w:b w:val="false"/>
          <w:i w:val="false"/>
          <w:color w:val="000000"/>
          <w:sz w:val="20"/>
        </w:rPr>
        <w:t xml:space="preserve">
      При ротации в другую местность административные государственные служащие обеспечиваются служебным жильем без права приватизации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w:t>
      </w:r>
    </w:p>
    <w:bookmarkEnd w:id="121"/>
    <w:p>
      <w:pPr>
        <w:spacing w:after="0"/>
        <w:ind w:left="0"/>
        <w:jc w:val="left"/>
      </w:pPr>
      <w:r>
        <w:rPr>
          <w:rFonts w:ascii="Consolas"/>
          <w:b w:val="false"/>
          <w:i w:val="false"/>
          <w:color w:val="000000"/>
          <w:sz w:val="20"/>
        </w:rPr>
        <w:t>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pPr>
        <w:spacing w:after="0"/>
        <w:ind w:left="0"/>
        <w:jc w:val="left"/>
      </w:pPr>
      <w:r>
        <w:rPr>
          <w:rFonts w:ascii="Consolas"/>
          <w:b w:val="false"/>
          <w:i w:val="false"/>
          <w:color w:val="000000"/>
          <w:sz w:val="20"/>
        </w:rPr>
        <w:t>
      Указанные обстоятельства должны быть документально подтверждены.</w:t>
      </w:r>
    </w:p>
    <w:p>
      <w:pPr>
        <w:spacing w:after="0"/>
        <w:ind w:left="0"/>
        <w:jc w:val="left"/>
      </w:pPr>
      <w:r>
        <w:rPr>
          <w:rFonts w:ascii="Consolas"/>
          <w:b/>
          <w:i w:val="false"/>
          <w:color w:val="000000"/>
          <w:sz w:val="20"/>
        </w:rPr>
        <w:t>Статья 42. Прием на работу граждан в период создания государственного органа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p>
      <w:pPr>
        <w:spacing w:after="0"/>
        <w:ind w:left="0"/>
        <w:jc w:val="left"/>
      </w:pPr>
      <w:r>
        <w:rPr>
          <w:rFonts w:ascii="Consolas"/>
          <w:b w:val="false"/>
          <w:i w:val="false"/>
          <w:color w:val="000000"/>
          <w:sz w:val="20"/>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p>
      <w:pPr>
        <w:spacing w:after="0"/>
        <w:ind w:left="0"/>
        <w:jc w:val="left"/>
      </w:pPr>
      <w:r>
        <w:rPr>
          <w:rFonts w:ascii="Consolas"/>
          <w:b w:val="false"/>
          <w:i w:val="false"/>
          <w:color w:val="000000"/>
          <w:sz w:val="20"/>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p>
    <w:bookmarkStart w:name="z191" w:id="122"/>
    <w:p>
      <w:pPr>
        <w:spacing w:after="0"/>
        <w:ind w:left="0"/>
        <w:jc w:val="left"/>
      </w:pPr>
      <w:r>
        <w:rPr>
          <w:rFonts w:ascii="Consolas"/>
          <w:b w:val="false"/>
          <w:i w:val="false"/>
          <w:color w:val="000000"/>
          <w:sz w:val="20"/>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122"/>
    <w:p>
      <w:pPr>
        <w:spacing w:after="0"/>
        <w:ind w:left="0"/>
        <w:jc w:val="left"/>
      </w:pPr>
      <w:r>
        <w:rPr>
          <w:rFonts w:ascii="Consolas"/>
          <w:b w:val="false"/>
          <w:i w:val="false"/>
          <w:color w:val="000000"/>
          <w:sz w:val="20"/>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bookmarkStart w:name="z192" w:id="123"/>
    <w:p>
      <w:pPr>
        <w:spacing w:after="0"/>
        <w:ind w:left="0"/>
        <w:jc w:val="left"/>
      </w:pPr>
      <w:r>
        <w:rPr>
          <w:rFonts w:ascii="Consolas"/>
          <w:b/>
          <w:i w:val="false"/>
          <w:color w:val="000000"/>
        </w:rPr>
        <w:t xml:space="preserve"> Глава 7. СЛУЖЕБНАЯ ДИСЦИПЛИНА</w:t>
      </w:r>
    </w:p>
    <w:bookmarkEnd w:id="123"/>
    <w:p>
      <w:pPr>
        <w:spacing w:after="0"/>
        <w:ind w:left="0"/>
        <w:jc w:val="left"/>
      </w:pPr>
      <w:r>
        <w:rPr>
          <w:rFonts w:ascii="Consolas"/>
          <w:b/>
          <w:i w:val="false"/>
          <w:color w:val="000000"/>
          <w:sz w:val="20"/>
        </w:rPr>
        <w:t>Статья 43. Ответственность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p>
      <w:pPr>
        <w:spacing w:after="0"/>
        <w:ind w:left="0"/>
        <w:jc w:val="left"/>
      </w:pPr>
      <w:r>
        <w:rPr>
          <w:rFonts w:ascii="Consolas"/>
          <w:b w:val="false"/>
          <w:i w:val="false"/>
          <w:color w:val="000000"/>
          <w:sz w:val="20"/>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124"/>
    <w:p>
      <w:pPr>
        <w:spacing w:after="0"/>
        <w:ind w:left="0"/>
        <w:jc w:val="left"/>
      </w:pPr>
      <w:r>
        <w:rPr>
          <w:rFonts w:ascii="Consolas"/>
          <w:b w:val="false"/>
          <w:i w:val="false"/>
          <w:color w:val="000000"/>
          <w:sz w:val="20"/>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124"/>
    <w:bookmarkStart w:name="z195" w:id="125"/>
    <w:p>
      <w:pPr>
        <w:spacing w:after="0"/>
        <w:ind w:left="0"/>
        <w:jc w:val="left"/>
      </w:pPr>
      <w:r>
        <w:rPr>
          <w:rFonts w:ascii="Consolas"/>
          <w:b w:val="false"/>
          <w:i w:val="false"/>
          <w:color w:val="000000"/>
          <w:sz w:val="20"/>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bookmarkEnd w:id="125"/>
    <w:p>
      <w:pPr>
        <w:spacing w:after="0"/>
        <w:ind w:left="0"/>
        <w:jc w:val="left"/>
      </w:pPr>
      <w:r>
        <w:rPr>
          <w:rFonts w:ascii="Consolas"/>
          <w:b/>
          <w:i w:val="false"/>
          <w:color w:val="000000"/>
          <w:sz w:val="20"/>
        </w:rPr>
        <w:t>Статья 44. Дисциплинарные проступки и взыскания</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Start w:name="z197" w:id="126"/>
    <w:p>
      <w:pPr>
        <w:spacing w:after="0"/>
        <w:ind w:left="0"/>
        <w:jc w:val="left"/>
      </w:pPr>
      <w:r>
        <w:rPr>
          <w:rFonts w:ascii="Consolas"/>
          <w:b w:val="false"/>
          <w:i w:val="false"/>
          <w:color w:val="000000"/>
          <w:sz w:val="20"/>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p>
    <w:bookmarkEnd w:id="126"/>
    <w:bookmarkStart w:name="z198" w:id="127"/>
    <w:p>
      <w:pPr>
        <w:spacing w:after="0"/>
        <w:ind w:left="0"/>
        <w:jc w:val="left"/>
      </w:pPr>
      <w:r>
        <w:rPr>
          <w:rFonts w:ascii="Consolas"/>
          <w:b w:val="false"/>
          <w:i w:val="false"/>
          <w:color w:val="000000"/>
          <w:sz w:val="20"/>
        </w:rPr>
        <w:t>
      3. За совершение дисциплинарного проступка на государственных служащих налагаются следующие виды взысканий:</w:t>
      </w:r>
    </w:p>
    <w:bookmarkEnd w:id="127"/>
    <w:p>
      <w:pPr>
        <w:spacing w:after="0"/>
        <w:ind w:left="0"/>
        <w:jc w:val="left"/>
      </w:pPr>
      <w:r>
        <w:rPr>
          <w:rFonts w:ascii="Consolas"/>
          <w:b w:val="false"/>
          <w:i w:val="false"/>
          <w:color w:val="000000"/>
          <w:sz w:val="20"/>
        </w:rPr>
        <w:t>
      1) замечание;</w:t>
      </w:r>
    </w:p>
    <w:p>
      <w:pPr>
        <w:spacing w:after="0"/>
        <w:ind w:left="0"/>
        <w:jc w:val="left"/>
      </w:pPr>
      <w:r>
        <w:rPr>
          <w:rFonts w:ascii="Consolas"/>
          <w:b w:val="false"/>
          <w:i w:val="false"/>
          <w:color w:val="000000"/>
          <w:sz w:val="20"/>
        </w:rPr>
        <w:t>
      2) выговор;</w:t>
      </w:r>
    </w:p>
    <w:p>
      <w:pPr>
        <w:spacing w:after="0"/>
        <w:ind w:left="0"/>
        <w:jc w:val="left"/>
      </w:pPr>
      <w:r>
        <w:rPr>
          <w:rFonts w:ascii="Consolas"/>
          <w:b w:val="false"/>
          <w:i w:val="false"/>
          <w:color w:val="000000"/>
          <w:sz w:val="20"/>
        </w:rPr>
        <w:t>
      3) строгий выговор;</w:t>
      </w:r>
    </w:p>
    <w:p>
      <w:pPr>
        <w:spacing w:after="0"/>
        <w:ind w:left="0"/>
        <w:jc w:val="left"/>
      </w:pPr>
      <w:r>
        <w:rPr>
          <w:rFonts w:ascii="Consolas"/>
          <w:b w:val="false"/>
          <w:i w:val="false"/>
          <w:color w:val="000000"/>
          <w:sz w:val="20"/>
        </w:rPr>
        <w:t>
      4) предупреждение о неполном служебном соответствии или понижение в государственной должности;</w:t>
      </w:r>
    </w:p>
    <w:p>
      <w:pPr>
        <w:spacing w:after="0"/>
        <w:ind w:left="0"/>
        <w:jc w:val="left"/>
      </w:pPr>
      <w:r>
        <w:rPr>
          <w:rFonts w:ascii="Consolas"/>
          <w:b w:val="false"/>
          <w:i w:val="false"/>
          <w:color w:val="000000"/>
          <w:sz w:val="20"/>
        </w:rPr>
        <w:t>
      5) увольнение с занимаемой государственной должности.</w:t>
      </w:r>
    </w:p>
    <w:p>
      <w:pPr>
        <w:spacing w:after="0"/>
        <w:ind w:left="0"/>
        <w:jc w:val="left"/>
      </w:pPr>
      <w:r>
        <w:rPr>
          <w:rFonts w:ascii="Consolas"/>
          <w:b w:val="false"/>
          <w:i w:val="false"/>
          <w:color w:val="000000"/>
          <w:sz w:val="20"/>
        </w:rPr>
        <w:t>
      Законами Республики Казахстан могут устанавливаться иные виды взысканий.</w:t>
      </w:r>
    </w:p>
    <w:bookmarkStart w:name="z199" w:id="128"/>
    <w:p>
      <w:pPr>
        <w:spacing w:after="0"/>
        <w:ind w:left="0"/>
        <w:jc w:val="left"/>
      </w:pPr>
      <w:r>
        <w:rPr>
          <w:rFonts w:ascii="Consolas"/>
          <w:b w:val="false"/>
          <w:i w:val="false"/>
          <w:color w:val="000000"/>
          <w:sz w:val="20"/>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128"/>
    <w:p>
      <w:pPr>
        <w:spacing w:after="0"/>
        <w:ind w:left="0"/>
        <w:jc w:val="left"/>
      </w:pPr>
      <w:r>
        <w:rPr>
          <w:rFonts w:ascii="Consolas"/>
          <w:b w:val="false"/>
          <w:i w:val="false"/>
          <w:color w:val="000000"/>
          <w:sz w:val="20"/>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left"/>
      </w:pPr>
      <w:r>
        <w:rPr>
          <w:rFonts w:ascii="Consolas"/>
          <w:b w:val="false"/>
          <w:i w:val="false"/>
          <w:color w:val="000000"/>
          <w:sz w:val="20"/>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129"/>
    <w:p>
      <w:pPr>
        <w:spacing w:after="0"/>
        <w:ind w:left="0"/>
        <w:jc w:val="left"/>
      </w:pPr>
      <w:r>
        <w:rPr>
          <w:rFonts w:ascii="Consolas"/>
          <w:b w:val="false"/>
          <w:i w:val="false"/>
          <w:color w:val="000000"/>
          <w:sz w:val="20"/>
        </w:rPr>
        <w:t xml:space="preserve">
      5. Совершение государственным служащим какого-либо дисциплинарного проступка, указанного в подпунктах 1), 6), 7), 8), 10), 11), 12) и 15) </w:t>
      </w:r>
      <w:r>
        <w:rPr>
          <w:rFonts w:ascii="Consolas"/>
          <w:b w:val="false"/>
          <w:i w:val="false"/>
          <w:color w:val="000000"/>
          <w:sz w:val="20"/>
        </w:rPr>
        <w:t>пункта 1</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129"/>
    <w:p>
      <w:pPr>
        <w:spacing w:after="0"/>
        <w:ind w:left="0"/>
        <w:jc w:val="left"/>
      </w:pPr>
      <w:r>
        <w:rPr>
          <w:rFonts w:ascii="Consolas"/>
          <w:b w:val="false"/>
          <w:i w:val="false"/>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130"/>
    <w:p>
      <w:pPr>
        <w:spacing w:after="0"/>
        <w:ind w:left="0"/>
        <w:jc w:val="left"/>
      </w:pPr>
      <w:r>
        <w:rPr>
          <w:rFonts w:ascii="Consolas"/>
          <w:b w:val="false"/>
          <w:i w:val="false"/>
          <w:color w:val="000000"/>
          <w:sz w:val="20"/>
        </w:rPr>
        <w:t xml:space="preserve">
      6. Совершение государственным служащим какого-либо дисциплинарного проступка, указанного в подпунктах 2), 3), 4) и 5) </w:t>
      </w:r>
      <w:r>
        <w:rPr>
          <w:rFonts w:ascii="Consolas"/>
          <w:b w:val="false"/>
          <w:i w:val="false"/>
          <w:color w:val="000000"/>
          <w:sz w:val="20"/>
        </w:rPr>
        <w:t>пункта 1</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130"/>
    <w:p>
      <w:pPr>
        <w:spacing w:after="0"/>
        <w:ind w:left="0"/>
        <w:jc w:val="left"/>
      </w:pPr>
      <w:r>
        <w:rPr>
          <w:rFonts w:ascii="Consolas"/>
          <w:b w:val="false"/>
          <w:i w:val="false"/>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131"/>
    <w:p>
      <w:pPr>
        <w:spacing w:after="0"/>
        <w:ind w:left="0"/>
        <w:jc w:val="left"/>
      </w:pPr>
      <w:r>
        <w:rPr>
          <w:rFonts w:ascii="Consolas"/>
          <w:b w:val="false"/>
          <w:i w:val="false"/>
          <w:color w:val="000000"/>
          <w:sz w:val="20"/>
        </w:rPr>
        <w:t xml:space="preserve">
      7. Совершение государственным служащим какого-либо дисциплинарного проступка, указанного в пунктах 9), 13), 14), 16), 17), 18) и 19) </w:t>
      </w:r>
      <w:r>
        <w:rPr>
          <w:rFonts w:ascii="Consolas"/>
          <w:b w:val="false"/>
          <w:i w:val="false"/>
          <w:color w:val="000000"/>
          <w:sz w:val="20"/>
        </w:rPr>
        <w:t>пункта 1</w:t>
      </w:r>
      <w:r>
        <w:rPr>
          <w:rFonts w:ascii="Consolas"/>
          <w:b w:val="false"/>
          <w:i w:val="false"/>
          <w:color w:val="000000"/>
          <w:sz w:val="20"/>
        </w:rPr>
        <w:t xml:space="preserve"> и </w:t>
      </w:r>
      <w:r>
        <w:rPr>
          <w:rFonts w:ascii="Consolas"/>
          <w:b w:val="false"/>
          <w:i w:val="false"/>
          <w:color w:val="000000"/>
          <w:sz w:val="20"/>
        </w:rPr>
        <w:t>пункта 2</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131"/>
    <w:bookmarkStart w:name="z203" w:id="132"/>
    <w:p>
      <w:pPr>
        <w:spacing w:after="0"/>
        <w:ind w:left="0"/>
        <w:jc w:val="left"/>
      </w:pPr>
      <w:r>
        <w:rPr>
          <w:rFonts w:ascii="Consolas"/>
          <w:b w:val="false"/>
          <w:i w:val="false"/>
          <w:color w:val="000000"/>
          <w:sz w:val="20"/>
        </w:rPr>
        <w:t>
      8. Дисциплинарное взыскание:</w:t>
      </w:r>
    </w:p>
    <w:bookmarkEnd w:id="132"/>
    <w:p>
      <w:pPr>
        <w:spacing w:after="0"/>
        <w:ind w:left="0"/>
        <w:jc w:val="left"/>
      </w:pPr>
      <w:r>
        <w:rPr>
          <w:rFonts w:ascii="Consolas"/>
          <w:b w:val="false"/>
          <w:i w:val="false"/>
          <w:color w:val="000000"/>
          <w:sz w:val="20"/>
        </w:rPr>
        <w:t>
      1) налагается должностными лицами (органом), имеющими такое право в соответствии с должностными полномочиями;</w:t>
      </w:r>
    </w:p>
    <w:p>
      <w:pPr>
        <w:spacing w:after="0"/>
        <w:ind w:left="0"/>
        <w:jc w:val="left"/>
      </w:pPr>
      <w:r>
        <w:rPr>
          <w:rFonts w:ascii="Consolas"/>
          <w:b w:val="false"/>
          <w:i w:val="false"/>
          <w:color w:val="000000"/>
          <w:sz w:val="20"/>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left"/>
      </w:pPr>
      <w:r>
        <w:rPr>
          <w:rFonts w:ascii="Consolas"/>
          <w:b w:val="false"/>
          <w:i w:val="false"/>
          <w:color w:val="000000"/>
          <w:sz w:val="20"/>
        </w:rPr>
        <w:t>
      3) налагается в порядке, определяемом законодательством Республики Казахстан.</w:t>
      </w:r>
    </w:p>
    <w:bookmarkStart w:name="z204" w:id="133"/>
    <w:p>
      <w:pPr>
        <w:spacing w:after="0"/>
        <w:ind w:left="0"/>
        <w:jc w:val="left"/>
      </w:pPr>
      <w:r>
        <w:rPr>
          <w:rFonts w:ascii="Consolas"/>
          <w:b w:val="false"/>
          <w:i w:val="false"/>
          <w:color w:val="000000"/>
          <w:sz w:val="20"/>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133"/>
    <w:p>
      <w:pPr>
        <w:spacing w:after="0"/>
        <w:ind w:left="0"/>
        <w:jc w:val="left"/>
      </w:pPr>
      <w:r>
        <w:rPr>
          <w:rFonts w:ascii="Consolas"/>
          <w:b w:val="false"/>
          <w:i w:val="false"/>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205" w:id="134"/>
    <w:p>
      <w:pPr>
        <w:spacing w:after="0"/>
        <w:ind w:left="0"/>
        <w:jc w:val="left"/>
      </w:pPr>
      <w:r>
        <w:rPr>
          <w:rFonts w:ascii="Consolas"/>
          <w:b w:val="false"/>
          <w:i w:val="false"/>
          <w:color w:val="000000"/>
          <w:sz w:val="20"/>
        </w:rPr>
        <w:t>
      10. Порядок наложения дисциплинарного взыскания определяется Президентом Республики Казахстан.</w:t>
      </w:r>
    </w:p>
    <w:bookmarkEnd w:id="134"/>
    <w:p>
      <w:pPr>
        <w:spacing w:after="0"/>
        <w:ind w:left="0"/>
        <w:jc w:val="left"/>
      </w:pPr>
      <w:r>
        <w:rPr>
          <w:rFonts w:ascii="Consolas"/>
          <w:b/>
          <w:i w:val="false"/>
          <w:color w:val="000000"/>
          <w:sz w:val="20"/>
        </w:rPr>
        <w:t>Статья 45. Сроки наложения дисциплинарных взысканий</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p>
      <w:pPr>
        <w:spacing w:after="0"/>
        <w:ind w:left="0"/>
        <w:jc w:val="left"/>
      </w:pPr>
      <w:r>
        <w:rPr>
          <w:rFonts w:ascii="Consolas"/>
          <w:b w:val="false"/>
          <w:i w:val="false"/>
          <w:color w:val="000000"/>
          <w:sz w:val="20"/>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135"/>
    <w:p>
      <w:pPr>
        <w:spacing w:after="0"/>
        <w:ind w:left="0"/>
        <w:jc w:val="left"/>
      </w:pPr>
      <w:r>
        <w:rPr>
          <w:rFonts w:ascii="Consolas"/>
          <w:b w:val="false"/>
          <w:i w:val="false"/>
          <w:color w:val="000000"/>
          <w:sz w:val="20"/>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135"/>
    <w:p>
      <w:pPr>
        <w:spacing w:after="0"/>
        <w:ind w:left="0"/>
        <w:jc w:val="left"/>
      </w:pPr>
      <w:r>
        <w:rPr>
          <w:rFonts w:ascii="Consolas"/>
          <w:b w:val="false"/>
          <w:i w:val="false"/>
          <w:color w:val="000000"/>
          <w:sz w:val="20"/>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left"/>
      </w:pPr>
      <w:r>
        <w:rPr>
          <w:rFonts w:ascii="Consolas"/>
          <w:b w:val="false"/>
          <w:i w:val="false"/>
          <w:color w:val="000000"/>
          <w:sz w:val="20"/>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pPr>
        <w:spacing w:after="0"/>
        <w:ind w:left="0"/>
        <w:jc w:val="left"/>
      </w:pPr>
      <w:r>
        <w:rPr>
          <w:rFonts w:ascii="Consolas"/>
          <w:b w:val="false"/>
          <w:i w:val="false"/>
          <w:color w:val="000000"/>
          <w:sz w:val="20"/>
        </w:rP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p>
    <w:bookmarkStart w:name="z208" w:id="136"/>
    <w:p>
      <w:pPr>
        <w:spacing w:after="0"/>
        <w:ind w:left="0"/>
        <w:jc w:val="left"/>
      </w:pPr>
      <w:r>
        <w:rPr>
          <w:rFonts w:ascii="Consolas"/>
          <w:b w:val="false"/>
          <w:i w:val="false"/>
          <w:color w:val="000000"/>
          <w:sz w:val="20"/>
        </w:rPr>
        <w:t>
      3. Взыскание не может быть применено в период:</w:t>
      </w:r>
    </w:p>
    <w:bookmarkEnd w:id="136"/>
    <w:p>
      <w:pPr>
        <w:spacing w:after="0"/>
        <w:ind w:left="0"/>
        <w:jc w:val="left"/>
      </w:pPr>
      <w:r>
        <w:rPr>
          <w:rFonts w:ascii="Consolas"/>
          <w:b w:val="false"/>
          <w:i w:val="false"/>
          <w:color w:val="000000"/>
          <w:sz w:val="20"/>
        </w:rPr>
        <w:t>
      1) временной нетрудоспособности государственного служащего;</w:t>
      </w:r>
    </w:p>
    <w:p>
      <w:pPr>
        <w:spacing w:after="0"/>
        <w:ind w:left="0"/>
        <w:jc w:val="left"/>
      </w:pPr>
      <w:r>
        <w:rPr>
          <w:rFonts w:ascii="Consolas"/>
          <w:b w:val="false"/>
          <w:i w:val="false"/>
          <w:color w:val="000000"/>
          <w:sz w:val="20"/>
        </w:rPr>
        <w:t>
      2) нахождения государственного служащего в отпуске или командировке;</w:t>
      </w:r>
    </w:p>
    <w:p>
      <w:pPr>
        <w:spacing w:after="0"/>
        <w:ind w:left="0"/>
        <w:jc w:val="left"/>
      </w:pPr>
      <w:r>
        <w:rPr>
          <w:rFonts w:ascii="Consolas"/>
          <w:b w:val="false"/>
          <w:i w:val="false"/>
          <w:color w:val="000000"/>
          <w:sz w:val="20"/>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left"/>
      </w:pPr>
      <w:r>
        <w:rPr>
          <w:rFonts w:ascii="Consolas"/>
          <w:b w:val="false"/>
          <w:i w:val="false"/>
          <w:color w:val="000000"/>
          <w:sz w:val="20"/>
        </w:rPr>
        <w:t>
      4) нахождения государственного служащего на подготовке, переподготовке, курсах повышения квалификации и стажировке;</w:t>
      </w:r>
    </w:p>
    <w:p>
      <w:pPr>
        <w:spacing w:after="0"/>
        <w:ind w:left="0"/>
        <w:jc w:val="left"/>
      </w:pPr>
      <w:r>
        <w:rPr>
          <w:rFonts w:ascii="Consolas"/>
          <w:b w:val="false"/>
          <w:i w:val="false"/>
          <w:color w:val="000000"/>
          <w:sz w:val="20"/>
        </w:rPr>
        <w:t>
      5) обжалования государственным служащим в судебном порядке актов государственных органов о совершении им дисциплинарного проступка.</w:t>
      </w:r>
    </w:p>
    <w:bookmarkStart w:name="z209" w:id="137"/>
    <w:p>
      <w:pPr>
        <w:spacing w:after="0"/>
        <w:ind w:left="0"/>
        <w:jc w:val="left"/>
      </w:pPr>
      <w:r>
        <w:rPr>
          <w:rFonts w:ascii="Consolas"/>
          <w:b w:val="false"/>
          <w:i w:val="false"/>
          <w:color w:val="000000"/>
          <w:sz w:val="20"/>
        </w:rPr>
        <w:t xml:space="preserve">
      4. Течение срока наложения дисциплинарного взыскания приостанавливается в случаях, указанных в </w:t>
      </w:r>
      <w:r>
        <w:rPr>
          <w:rFonts w:ascii="Consolas"/>
          <w:b w:val="false"/>
          <w:i w:val="false"/>
          <w:color w:val="000000"/>
          <w:sz w:val="20"/>
        </w:rPr>
        <w:t>пункте 3</w:t>
      </w:r>
      <w:r>
        <w:rPr>
          <w:rFonts w:ascii="Consolas"/>
          <w:b w:val="false"/>
          <w:i w:val="false"/>
          <w:color w:val="000000"/>
          <w:sz w:val="20"/>
        </w:rPr>
        <w:t xml:space="preserve"> настоящей статьи, а также до прекращения уголовного дела либо вступления в законную силу решения суда.</w:t>
      </w:r>
    </w:p>
    <w:bookmarkEnd w:id="137"/>
    <w:p>
      <w:pPr>
        <w:spacing w:after="0"/>
        <w:ind w:left="0"/>
        <w:jc w:val="left"/>
      </w:pPr>
      <w:r>
        <w:rPr>
          <w:rFonts w:ascii="Consolas"/>
          <w:b/>
          <w:i w:val="false"/>
          <w:color w:val="000000"/>
          <w:sz w:val="20"/>
        </w:rPr>
        <w:t>Статья 46. Гарантии прав государственных служащих при привлечении их к дисциплинарной ответственности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Start w:name="z211" w:id="138"/>
    <w:p>
      <w:pPr>
        <w:spacing w:after="0"/>
        <w:ind w:left="0"/>
        <w:jc w:val="left"/>
      </w:pPr>
      <w:r>
        <w:rPr>
          <w:rFonts w:ascii="Consolas"/>
          <w:b w:val="false"/>
          <w:i w:val="false"/>
          <w:color w:val="000000"/>
          <w:sz w:val="20"/>
        </w:rPr>
        <w:t>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p>
    <w:bookmarkEnd w:id="138"/>
    <w:p>
      <w:pPr>
        <w:spacing w:after="0"/>
        <w:ind w:left="0"/>
        <w:jc w:val="left"/>
      </w:pPr>
      <w:r>
        <w:rPr>
          <w:rFonts w:ascii="Consolas"/>
          <w:b/>
          <w:i w:val="false"/>
          <w:color w:val="000000"/>
          <w:sz w:val="20"/>
        </w:rPr>
        <w:t>Статья 47. Материальная ответственность государственных служащих за причинение ущерба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Start w:name="z213" w:id="139"/>
    <w:p>
      <w:pPr>
        <w:spacing w:after="0"/>
        <w:ind w:left="0"/>
        <w:jc w:val="left"/>
      </w:pPr>
      <w:r>
        <w:rPr>
          <w:rFonts w:ascii="Consolas"/>
          <w:b w:val="false"/>
          <w:i w:val="false"/>
          <w:color w:val="000000"/>
          <w:sz w:val="20"/>
        </w:rPr>
        <w:t>
      2. Государственный служащий обязан возместить прямой действительный ущерб, причиненный государственному органу.</w:t>
      </w:r>
    </w:p>
    <w:bookmarkEnd w:id="139"/>
    <w:bookmarkStart w:name="z214" w:id="140"/>
    <w:p>
      <w:pPr>
        <w:spacing w:after="0"/>
        <w:ind w:left="0"/>
        <w:jc w:val="left"/>
      </w:pPr>
      <w:r>
        <w:rPr>
          <w:rFonts w:ascii="Consolas"/>
          <w:b w:val="false"/>
          <w:i w:val="false"/>
          <w:color w:val="000000"/>
          <w:sz w:val="20"/>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140"/>
    <w:p>
      <w:pPr>
        <w:spacing w:after="0"/>
        <w:ind w:left="0"/>
        <w:jc w:val="left"/>
      </w:pPr>
      <w:r>
        <w:rPr>
          <w:rFonts w:ascii="Consolas"/>
          <w:b/>
          <w:i w:val="false"/>
          <w:color w:val="000000"/>
          <w:sz w:val="20"/>
        </w:rPr>
        <w:t>Статья 48. Временное отстранение государственного служащего от исполнения должностных полномочий</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Государственный служащий может быть временно отстранен от исполнения должностных полномочий:</w:t>
      </w:r>
    </w:p>
    <w:p>
      <w:pPr>
        <w:spacing w:after="0"/>
        <w:ind w:left="0"/>
        <w:jc w:val="left"/>
      </w:pPr>
      <w:r>
        <w:rPr>
          <w:rFonts w:ascii="Consolas"/>
          <w:b w:val="false"/>
          <w:i w:val="false"/>
          <w:color w:val="000000"/>
          <w:sz w:val="20"/>
        </w:rPr>
        <w:t>
      1) в соответствии с уголовно-процессуальным законодательством Республики Казахстан;</w:t>
      </w:r>
    </w:p>
    <w:p>
      <w:pPr>
        <w:spacing w:after="0"/>
        <w:ind w:left="0"/>
        <w:jc w:val="left"/>
      </w:pPr>
      <w:r>
        <w:rPr>
          <w:rFonts w:ascii="Consolas"/>
          <w:b w:val="false"/>
          <w:i w:val="false"/>
          <w:color w:val="000000"/>
          <w:sz w:val="20"/>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left"/>
      </w:pPr>
      <w:r>
        <w:rPr>
          <w:rFonts w:ascii="Consolas"/>
          <w:b w:val="false"/>
          <w:i w:val="false"/>
          <w:color w:val="000000"/>
          <w:sz w:val="20"/>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141"/>
    <w:p>
      <w:pPr>
        <w:spacing w:after="0"/>
        <w:ind w:left="0"/>
        <w:jc w:val="left"/>
      </w:pPr>
      <w:r>
        <w:rPr>
          <w:rFonts w:ascii="Consolas"/>
          <w:b/>
          <w:i w:val="false"/>
          <w:color w:val="000000"/>
        </w:rPr>
        <w:t xml:space="preserve"> Глава 8. СЛУЖЕБНАЯ ЭТИКА ГОСУДАРСТВЕННЫХ СЛУЖАЩИХ</w:t>
      </w:r>
    </w:p>
    <w:bookmarkEnd w:id="141"/>
    <w:p>
      <w:pPr>
        <w:spacing w:after="0"/>
        <w:ind w:left="0"/>
        <w:jc w:val="left"/>
      </w:pPr>
      <w:r>
        <w:rPr>
          <w:rFonts w:ascii="Consolas"/>
          <w:b/>
          <w:i w:val="false"/>
          <w:color w:val="000000"/>
          <w:sz w:val="20"/>
        </w:rPr>
        <w:t>Статья 49. Требования к государственным служащим по соблюдению служебной этики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Государственные служащие обязаны:</w:t>
      </w:r>
    </w:p>
    <w:p>
      <w:pPr>
        <w:spacing w:after="0"/>
        <w:ind w:left="0"/>
        <w:jc w:val="left"/>
      </w:pPr>
      <w:r>
        <w:rPr>
          <w:rFonts w:ascii="Consolas"/>
          <w:b w:val="false"/>
          <w:i w:val="false"/>
          <w:color w:val="000000"/>
          <w:sz w:val="20"/>
        </w:rPr>
        <w:t>
      1) руководствоваться принципом законности;</w:t>
      </w:r>
    </w:p>
    <w:p>
      <w:pPr>
        <w:spacing w:after="0"/>
        <w:ind w:left="0"/>
        <w:jc w:val="left"/>
      </w:pPr>
      <w:r>
        <w:rPr>
          <w:rFonts w:ascii="Consolas"/>
          <w:b w:val="false"/>
          <w:i w:val="false"/>
          <w:color w:val="000000"/>
          <w:sz w:val="20"/>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pPr>
        <w:spacing w:after="0"/>
        <w:ind w:left="0"/>
        <w:jc w:val="left"/>
      </w:pPr>
      <w:r>
        <w:rPr>
          <w:rFonts w:ascii="Consolas"/>
          <w:b w:val="false"/>
          <w:i w:val="false"/>
          <w:color w:val="000000"/>
          <w:sz w:val="20"/>
        </w:rPr>
        <w:t>
      3) сохранять и укреплять доверие общества к государственной службе, государству и его институтам;</w:t>
      </w:r>
    </w:p>
    <w:p>
      <w:pPr>
        <w:spacing w:after="0"/>
        <w:ind w:left="0"/>
        <w:jc w:val="left"/>
      </w:pPr>
      <w:r>
        <w:rPr>
          <w:rFonts w:ascii="Consolas"/>
          <w:b w:val="false"/>
          <w:i w:val="false"/>
          <w:color w:val="000000"/>
          <w:sz w:val="20"/>
        </w:rPr>
        <w:t>
      4) соблюдать общепринятые морально-этические нормы;</w:t>
      </w:r>
    </w:p>
    <w:p>
      <w:pPr>
        <w:spacing w:after="0"/>
        <w:ind w:left="0"/>
        <w:jc w:val="left"/>
      </w:pPr>
      <w:r>
        <w:rPr>
          <w:rFonts w:ascii="Consolas"/>
          <w:b w:val="false"/>
          <w:i w:val="false"/>
          <w:color w:val="000000"/>
          <w:sz w:val="20"/>
        </w:rPr>
        <w:t>
      5) служить примером уважительного отношения к государственным символам Республики Казахстан;</w:t>
      </w:r>
    </w:p>
    <w:p>
      <w:pPr>
        <w:spacing w:after="0"/>
        <w:ind w:left="0"/>
        <w:jc w:val="left"/>
      </w:pPr>
      <w:r>
        <w:rPr>
          <w:rFonts w:ascii="Consolas"/>
          <w:b w:val="false"/>
          <w:i w:val="false"/>
          <w:color w:val="000000"/>
          <w:sz w:val="20"/>
        </w:rPr>
        <w:t>
      6) не требовать от подчиненных государственных служащих исполнения поручений, выходящих за рамки их должностных полномочий;</w:t>
      </w:r>
    </w:p>
    <w:p>
      <w:pPr>
        <w:spacing w:after="0"/>
        <w:ind w:left="0"/>
        <w:jc w:val="left"/>
      </w:pPr>
      <w:r>
        <w:rPr>
          <w:rFonts w:ascii="Consolas"/>
          <w:b w:val="false"/>
          <w:i w:val="false"/>
          <w:color w:val="000000"/>
          <w:sz w:val="20"/>
        </w:rPr>
        <w:t>
      7) соблюдать иные этические правила, предусмотренные служебной этикой государственных служащих.</w:t>
      </w:r>
    </w:p>
    <w:bookmarkStart w:name="z218" w:id="142"/>
    <w:p>
      <w:pPr>
        <w:spacing w:after="0"/>
        <w:ind w:left="0"/>
        <w:jc w:val="left"/>
      </w:pPr>
      <w:r>
        <w:rPr>
          <w:rFonts w:ascii="Consolas"/>
          <w:b w:val="false"/>
          <w:i w:val="false"/>
          <w:color w:val="000000"/>
          <w:sz w:val="20"/>
        </w:rPr>
        <w:t>
      2. Нарушение служебной этики государственными служащими влечет дисциплинарную ответственность, установленную настоящим Законом.</w:t>
      </w:r>
    </w:p>
    <w:bookmarkEnd w:id="142"/>
    <w:bookmarkStart w:name="z219" w:id="143"/>
    <w:p>
      <w:pPr>
        <w:spacing w:after="0"/>
        <w:ind w:left="0"/>
        <w:jc w:val="left"/>
      </w:pPr>
      <w:r>
        <w:rPr>
          <w:rFonts w:ascii="Consolas"/>
          <w:b w:val="false"/>
          <w:i w:val="false"/>
          <w:color w:val="000000"/>
          <w:sz w:val="20"/>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143"/>
    <w:p>
      <w:pPr>
        <w:spacing w:after="0"/>
        <w:ind w:left="0"/>
        <w:jc w:val="left"/>
      </w:pPr>
      <w:r>
        <w:rPr>
          <w:rFonts w:ascii="Consolas"/>
          <w:b w:val="false"/>
          <w:i w:val="false"/>
          <w:color w:val="000000"/>
          <w:sz w:val="20"/>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left"/>
      </w:pPr>
      <w:r>
        <w:rPr>
          <w:rFonts w:ascii="Consolas"/>
          <w:b/>
          <w:i w:val="false"/>
          <w:color w:val="000000"/>
          <w:sz w:val="20"/>
        </w:rPr>
        <w:t>Статья 50. Дисциплинарные проступки, дискредитирующие государственную службу</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p>
      <w:pPr>
        <w:spacing w:after="0"/>
        <w:ind w:left="0"/>
        <w:jc w:val="left"/>
      </w:pPr>
      <w:r>
        <w:rPr>
          <w:rFonts w:ascii="Consolas"/>
          <w:b w:val="false"/>
          <w:i w:val="false"/>
          <w:color w:val="000000"/>
          <w:sz w:val="20"/>
        </w:rPr>
        <w:t>
      1) неправомерное вмешательство в деятельность других государственных органов, организаций;</w:t>
      </w:r>
    </w:p>
    <w:p>
      <w:pPr>
        <w:spacing w:after="0"/>
        <w:ind w:left="0"/>
        <w:jc w:val="left"/>
      </w:pPr>
      <w:r>
        <w:rPr>
          <w:rFonts w:ascii="Consolas"/>
          <w:b w:val="false"/>
          <w:i w:val="false"/>
          <w:color w:val="000000"/>
          <w:sz w:val="20"/>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left"/>
      </w:pPr>
      <w:r>
        <w:rPr>
          <w:rFonts w:ascii="Consolas"/>
          <w:b w:val="false"/>
          <w:i w:val="false"/>
          <w:color w:val="000000"/>
          <w:sz w:val="20"/>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left"/>
      </w:pPr>
      <w:r>
        <w:rPr>
          <w:rFonts w:ascii="Consolas"/>
          <w:b w:val="false"/>
          <w:i w:val="false"/>
          <w:color w:val="000000"/>
          <w:sz w:val="20"/>
        </w:rPr>
        <w:t>
      4) оказание неправомерного предпочтения физическим и (или) юридическим лицам при подготовке и принятии решений;</w:t>
      </w:r>
    </w:p>
    <w:p>
      <w:pPr>
        <w:spacing w:after="0"/>
        <w:ind w:left="0"/>
        <w:jc w:val="left"/>
      </w:pPr>
      <w:r>
        <w:rPr>
          <w:rFonts w:ascii="Consolas"/>
          <w:b w:val="false"/>
          <w:i w:val="false"/>
          <w:color w:val="000000"/>
          <w:sz w:val="20"/>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pPr>
        <w:spacing w:after="0"/>
        <w:ind w:left="0"/>
        <w:jc w:val="left"/>
      </w:pPr>
      <w:r>
        <w:rPr>
          <w:rFonts w:ascii="Consolas"/>
          <w:b w:val="false"/>
          <w:i w:val="false"/>
          <w:color w:val="000000"/>
          <w:sz w:val="20"/>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left"/>
      </w:pPr>
      <w:r>
        <w:rPr>
          <w:rFonts w:ascii="Consolas"/>
          <w:b w:val="false"/>
          <w:i w:val="false"/>
          <w:color w:val="000000"/>
          <w:sz w:val="20"/>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left"/>
      </w:pPr>
      <w:r>
        <w:rPr>
          <w:rFonts w:ascii="Consolas"/>
          <w:b w:val="false"/>
          <w:i w:val="false"/>
          <w:color w:val="000000"/>
          <w:sz w:val="20"/>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left"/>
      </w:pPr>
      <w:r>
        <w:rPr>
          <w:rFonts w:ascii="Consolas"/>
          <w:b w:val="false"/>
          <w:i w:val="false"/>
          <w:color w:val="000000"/>
          <w:sz w:val="20"/>
        </w:rPr>
        <w:t>
      9) передача государственных финансовых и материальных ресурсов в избирательные фонды отдельных кандидатов;</w:t>
      </w:r>
    </w:p>
    <w:p>
      <w:pPr>
        <w:spacing w:after="0"/>
        <w:ind w:left="0"/>
        <w:jc w:val="left"/>
      </w:pPr>
      <w:r>
        <w:rPr>
          <w:rFonts w:ascii="Consolas"/>
          <w:b w:val="false"/>
          <w:i w:val="false"/>
          <w:color w:val="000000"/>
          <w:sz w:val="20"/>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pPr>
        <w:spacing w:after="0"/>
        <w:ind w:left="0"/>
        <w:jc w:val="left"/>
      </w:pPr>
      <w:r>
        <w:rPr>
          <w:rFonts w:ascii="Consolas"/>
          <w:b w:val="false"/>
          <w:i w:val="false"/>
          <w:color w:val="000000"/>
          <w:sz w:val="20"/>
        </w:rPr>
        <w:t>
      11) явное воспрепятствование физическим или юридическим лицам в реализации их прав, свобод и законных интересов;</w:t>
      </w:r>
    </w:p>
    <w:p>
      <w:pPr>
        <w:spacing w:after="0"/>
        <w:ind w:left="0"/>
        <w:jc w:val="left"/>
      </w:pPr>
      <w:r>
        <w:rPr>
          <w:rFonts w:ascii="Consolas"/>
          <w:b w:val="false"/>
          <w:i w:val="false"/>
          <w:color w:val="000000"/>
          <w:sz w:val="20"/>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Consolas"/>
          <w:b w:val="false"/>
          <w:i w:val="false"/>
          <w:color w:val="000000"/>
          <w:sz w:val="20"/>
        </w:rPr>
        <w:t>статьи 151</w:t>
      </w:r>
      <w:r>
        <w:rPr>
          <w:rFonts w:ascii="Consolas"/>
          <w:b w:val="false"/>
          <w:i w:val="false"/>
          <w:color w:val="000000"/>
          <w:sz w:val="20"/>
        </w:rPr>
        <w:t xml:space="preserve">, подпунктах 2), 6) и 8) </w:t>
      </w:r>
      <w:r>
        <w:rPr>
          <w:rFonts w:ascii="Consolas"/>
          <w:b w:val="false"/>
          <w:i w:val="false"/>
          <w:color w:val="000000"/>
          <w:sz w:val="20"/>
        </w:rPr>
        <w:t>пункта 2</w:t>
      </w:r>
      <w:r>
        <w:rPr>
          <w:rFonts w:ascii="Consolas"/>
          <w:b w:val="false"/>
          <w:i w:val="false"/>
          <w:color w:val="000000"/>
          <w:sz w:val="20"/>
        </w:rPr>
        <w:t xml:space="preserve"> статьи 156 Предпринимательского кодекса Республики Казахстан;</w:t>
      </w:r>
    </w:p>
    <w:p>
      <w:pPr>
        <w:spacing w:after="0"/>
        <w:ind w:left="0"/>
        <w:jc w:val="left"/>
      </w:pPr>
      <w:r>
        <w:rPr>
          <w:rFonts w:ascii="Consolas"/>
          <w:b w:val="false"/>
          <w:i w:val="false"/>
          <w:color w:val="000000"/>
          <w:sz w:val="20"/>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left"/>
      </w:pPr>
      <w:r>
        <w:rPr>
          <w:rFonts w:ascii="Consolas"/>
          <w:b w:val="false"/>
          <w:i w:val="false"/>
          <w:color w:val="000000"/>
          <w:sz w:val="20"/>
        </w:rPr>
        <w:t>
      14) передача государственных контрольных и надзорных функций организациям, не имеющим статуса государственного органа;</w:t>
      </w:r>
    </w:p>
    <w:p>
      <w:pPr>
        <w:spacing w:after="0"/>
        <w:ind w:left="0"/>
        <w:jc w:val="left"/>
      </w:pPr>
      <w:r>
        <w:rPr>
          <w:rFonts w:ascii="Consolas"/>
          <w:b w:val="false"/>
          <w:i w:val="false"/>
          <w:color w:val="000000"/>
          <w:sz w:val="20"/>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left"/>
      </w:pPr>
      <w:r>
        <w:rPr>
          <w:rFonts w:ascii="Consolas"/>
          <w:b w:val="false"/>
          <w:i w:val="false"/>
          <w:color w:val="000000"/>
          <w:sz w:val="20"/>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left"/>
      </w:pPr>
      <w:r>
        <w:rPr>
          <w:rFonts w:ascii="Consolas"/>
          <w:b w:val="false"/>
          <w:i w:val="false"/>
          <w:color w:val="000000"/>
          <w:sz w:val="20"/>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pPr>
        <w:spacing w:after="0"/>
        <w:ind w:left="0"/>
        <w:jc w:val="left"/>
      </w:pPr>
      <w:r>
        <w:rPr>
          <w:rFonts w:ascii="Consolas"/>
          <w:b w:val="false"/>
          <w:i w:val="false"/>
          <w:color w:val="000000"/>
          <w:sz w:val="20"/>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p>
      <w:pPr>
        <w:spacing w:after="0"/>
        <w:ind w:left="0"/>
        <w:jc w:val="left"/>
      </w:pPr>
      <w:r>
        <w:rPr>
          <w:rFonts w:ascii="Consolas"/>
          <w:b w:val="false"/>
          <w:i w:val="false"/>
          <w:color w:val="000000"/>
          <w:sz w:val="20"/>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p>
    <w:p>
      <w:pPr>
        <w:spacing w:after="0"/>
        <w:ind w:left="0"/>
        <w:jc w:val="left"/>
      </w:pPr>
      <w:r>
        <w:rPr>
          <w:rFonts w:ascii="Consolas"/>
          <w:b w:val="false"/>
          <w:i w:val="false"/>
          <w:color w:val="000000"/>
          <w:sz w:val="20"/>
        </w:rPr>
        <w:t>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p>
    <w:p>
      <w:pPr>
        <w:spacing w:after="0"/>
        <w:ind w:left="0"/>
        <w:jc w:val="left"/>
      </w:pPr>
      <w:r>
        <w:rPr>
          <w:rFonts w:ascii="Consolas"/>
          <w:b w:val="false"/>
          <w:i w:val="false"/>
          <w:color w:val="000000"/>
          <w:sz w:val="20"/>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left"/>
      </w:pPr>
      <w:r>
        <w:rPr>
          <w:rFonts w:ascii="Consolas"/>
          <w:b w:val="false"/>
          <w:i w:val="false"/>
          <w:color w:val="000000"/>
          <w:sz w:val="20"/>
        </w:rPr>
        <w:t>
      по приглашению супруга (супруги), родственников за их счет;</w:t>
      </w:r>
    </w:p>
    <w:p>
      <w:pPr>
        <w:spacing w:after="0"/>
        <w:ind w:left="0"/>
        <w:jc w:val="left"/>
      </w:pPr>
      <w:r>
        <w:rPr>
          <w:rFonts w:ascii="Consolas"/>
          <w:b w:val="false"/>
          <w:i w:val="false"/>
          <w:color w:val="000000"/>
          <w:sz w:val="20"/>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left"/>
      </w:pPr>
      <w:r>
        <w:rPr>
          <w:rFonts w:ascii="Consolas"/>
          <w:b w:val="false"/>
          <w:i w:val="false"/>
          <w:color w:val="000000"/>
          <w:sz w:val="20"/>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left"/>
      </w:pPr>
      <w:r>
        <w:rPr>
          <w:rFonts w:ascii="Consolas"/>
          <w:b w:val="false"/>
          <w:i w:val="false"/>
          <w:color w:val="000000"/>
          <w:sz w:val="20"/>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left"/>
      </w:pPr>
      <w:r>
        <w:rPr>
          <w:rFonts w:ascii="Consolas"/>
          <w:b w:val="false"/>
          <w:i w:val="false"/>
          <w:color w:val="000000"/>
          <w:sz w:val="20"/>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144"/>
    <w:p>
      <w:pPr>
        <w:spacing w:after="0"/>
        <w:ind w:left="0"/>
        <w:jc w:val="left"/>
      </w:pPr>
      <w:r>
        <w:rPr>
          <w:rFonts w:ascii="Consolas"/>
          <w:b w:val="false"/>
          <w:i w:val="false"/>
          <w:color w:val="000000"/>
          <w:sz w:val="20"/>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bookmarkEnd w:id="144"/>
    <w:p>
      <w:pPr>
        <w:spacing w:after="0"/>
        <w:ind w:left="0"/>
        <w:jc w:val="left"/>
      </w:pPr>
      <w:r>
        <w:rPr>
          <w:rFonts w:ascii="Consolas"/>
          <w:b/>
          <w:i w:val="false"/>
          <w:color w:val="000000"/>
          <w:sz w:val="20"/>
        </w:rPr>
        <w:t>Статья 51. Конфликт интересов</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Государственному служащему запрещается осуществлять должностные полномочия, если имеется конфликт интересов.</w:t>
      </w:r>
    </w:p>
    <w:bookmarkStart w:name="z223" w:id="145"/>
    <w:p>
      <w:pPr>
        <w:spacing w:after="0"/>
        <w:ind w:left="0"/>
        <w:jc w:val="left"/>
      </w:pPr>
      <w:r>
        <w:rPr>
          <w:rFonts w:ascii="Consolas"/>
          <w:b w:val="false"/>
          <w:i w:val="false"/>
          <w:color w:val="000000"/>
          <w:sz w:val="20"/>
        </w:rPr>
        <w:t>
      2. Государственный служащий должен принимать меры по предотвращению и урегулированию конфликта интересов.</w:t>
      </w:r>
    </w:p>
    <w:bookmarkEnd w:id="145"/>
    <w:bookmarkStart w:name="z224" w:id="146"/>
    <w:p>
      <w:pPr>
        <w:spacing w:after="0"/>
        <w:ind w:left="0"/>
        <w:jc w:val="left"/>
      </w:pPr>
      <w:r>
        <w:rPr>
          <w:rFonts w:ascii="Consolas"/>
          <w:b w:val="false"/>
          <w:i w:val="false"/>
          <w:color w:val="000000"/>
          <w:sz w:val="20"/>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146"/>
    <w:p>
      <w:pPr>
        <w:spacing w:after="0"/>
        <w:ind w:left="0"/>
        <w:jc w:val="left"/>
      </w:pPr>
      <w:r>
        <w:rPr>
          <w:rFonts w:ascii="Consolas"/>
          <w:b w:val="false"/>
          <w:i w:val="false"/>
          <w:color w:val="000000"/>
          <w:sz w:val="20"/>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left"/>
      </w:pPr>
      <w:r>
        <w:rPr>
          <w:rFonts w:ascii="Consolas"/>
          <w:b w:val="false"/>
          <w:i w:val="false"/>
          <w:color w:val="000000"/>
          <w:sz w:val="20"/>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left"/>
      </w:pPr>
      <w:r>
        <w:rPr>
          <w:rFonts w:ascii="Consolas"/>
          <w:b w:val="false"/>
          <w:i w:val="false"/>
          <w:color w:val="000000"/>
          <w:sz w:val="20"/>
        </w:rPr>
        <w:t>
      2) изменить должностные обязанности государственного служащего;</w:t>
      </w:r>
    </w:p>
    <w:p>
      <w:pPr>
        <w:spacing w:after="0"/>
        <w:ind w:left="0"/>
        <w:jc w:val="left"/>
      </w:pPr>
      <w:r>
        <w:rPr>
          <w:rFonts w:ascii="Consolas"/>
          <w:b w:val="false"/>
          <w:i w:val="false"/>
          <w:color w:val="000000"/>
          <w:sz w:val="20"/>
        </w:rPr>
        <w:t>
      3) принять иные меры по устранению конфликта интересов.</w:t>
      </w:r>
    </w:p>
    <w:bookmarkStart w:name="z225" w:id="147"/>
    <w:p>
      <w:pPr>
        <w:spacing w:after="0"/>
        <w:ind w:left="0"/>
        <w:jc w:val="left"/>
      </w:pPr>
      <w:r>
        <w:rPr>
          <w:rFonts w:ascii="Consolas"/>
          <w:b w:val="false"/>
          <w:i w:val="false"/>
          <w:color w:val="000000"/>
          <w:sz w:val="20"/>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147"/>
    <w:p>
      <w:pPr>
        <w:spacing w:after="0"/>
        <w:ind w:left="0"/>
        <w:jc w:val="left"/>
      </w:pPr>
      <w:r>
        <w:rPr>
          <w:rFonts w:ascii="Consolas"/>
          <w:b/>
          <w:i w:val="false"/>
          <w:color w:val="000000"/>
          <w:sz w:val="20"/>
        </w:rPr>
        <w:t>Статья 52. Антикоррупционное поведение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Государственные служащие должны противостоять проявлениям коррупции, не допускать коррупционных правонарушений.</w:t>
      </w:r>
    </w:p>
    <w:bookmarkStart w:name="z227" w:id="148"/>
    <w:p>
      <w:pPr>
        <w:spacing w:after="0"/>
        <w:ind w:left="0"/>
        <w:jc w:val="left"/>
      </w:pPr>
      <w:r>
        <w:rPr>
          <w:rFonts w:ascii="Consolas"/>
          <w:b w:val="false"/>
          <w:i w:val="false"/>
          <w:color w:val="000000"/>
          <w:sz w:val="20"/>
        </w:rPr>
        <w:t>
      2. Государственные служащие должны пресекать факты коррупционных правонарушений со стороны других государственных служащих.</w:t>
      </w:r>
    </w:p>
    <w:bookmarkEnd w:id="148"/>
    <w:bookmarkStart w:name="z228" w:id="149"/>
    <w:p>
      <w:pPr>
        <w:spacing w:after="0"/>
        <w:ind w:left="0"/>
        <w:jc w:val="left"/>
      </w:pPr>
      <w:r>
        <w:rPr>
          <w:rFonts w:ascii="Consolas"/>
          <w:b w:val="false"/>
          <w:i w:val="false"/>
          <w:color w:val="000000"/>
          <w:sz w:val="20"/>
        </w:rPr>
        <w:t>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149"/>
    <w:p>
      <w:pPr>
        <w:spacing w:after="0"/>
        <w:ind w:left="0"/>
        <w:jc w:val="left"/>
      </w:pPr>
      <w:r>
        <w:rPr>
          <w:rFonts w:ascii="Consolas"/>
          <w:b w:val="false"/>
          <w:i w:val="false"/>
          <w:color w:val="000000"/>
          <w:sz w:val="20"/>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150"/>
    <w:p>
      <w:pPr>
        <w:spacing w:after="0"/>
        <w:ind w:left="0"/>
        <w:jc w:val="left"/>
      </w:pPr>
      <w:r>
        <w:rPr>
          <w:rFonts w:ascii="Consolas"/>
          <w:b w:val="false"/>
          <w:i w:val="false"/>
          <w:color w:val="000000"/>
          <w:sz w:val="20"/>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150"/>
    <w:bookmarkStart w:name="z230" w:id="151"/>
    <w:p>
      <w:pPr>
        <w:spacing w:after="0"/>
        <w:ind w:left="0"/>
        <w:jc w:val="left"/>
      </w:pPr>
      <w:r>
        <w:rPr>
          <w:rFonts w:ascii="Consolas"/>
          <w:b w:val="false"/>
          <w:i w:val="false"/>
          <w:color w:val="000000"/>
          <w:sz w:val="20"/>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151"/>
    <w:bookmarkStart w:name="z231" w:id="152"/>
    <w:p>
      <w:pPr>
        <w:spacing w:after="0"/>
        <w:ind w:left="0"/>
        <w:jc w:val="left"/>
      </w:pPr>
      <w:r>
        <w:rPr>
          <w:rFonts w:ascii="Consolas"/>
          <w:b w:val="false"/>
          <w:i w:val="false"/>
          <w:color w:val="000000"/>
          <w:sz w:val="20"/>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152"/>
    <w:bookmarkStart w:name="z232" w:id="153"/>
    <w:p>
      <w:pPr>
        <w:spacing w:after="0"/>
        <w:ind w:left="0"/>
        <w:jc w:val="left"/>
      </w:pPr>
      <w:r>
        <w:rPr>
          <w:rFonts w:ascii="Consolas"/>
          <w:b/>
          <w:i w:val="false"/>
          <w:color w:val="000000"/>
        </w:rPr>
        <w:t xml:space="preserve"> Глава 9. СОЦИАЛЬНЫЕ ГАРАНТИИ ГОСУДАРСТВЕННЫХ СЛУЖАЩИХ, ЧЛЕНОВ ИХ СЕМЕЙ</w:t>
      </w:r>
    </w:p>
    <w:bookmarkEnd w:id="153"/>
    <w:p>
      <w:pPr>
        <w:spacing w:after="0"/>
        <w:ind w:left="0"/>
        <w:jc w:val="left"/>
      </w:pPr>
      <w:r>
        <w:rPr>
          <w:rFonts w:ascii="Consolas"/>
          <w:b/>
          <w:i w:val="false"/>
          <w:color w:val="000000"/>
          <w:sz w:val="20"/>
        </w:rPr>
        <w:t>Статья 53. Оплата труда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Start w:name="z234" w:id="154"/>
    <w:p>
      <w:pPr>
        <w:spacing w:after="0"/>
        <w:ind w:left="0"/>
        <w:jc w:val="left"/>
      </w:pPr>
      <w:r>
        <w:rPr>
          <w:rFonts w:ascii="Consolas"/>
          <w:b w:val="false"/>
          <w:i w:val="false"/>
          <w:color w:val="000000"/>
          <w:sz w:val="20"/>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154"/>
    <w:bookmarkStart w:name="z235" w:id="155"/>
    <w:p>
      <w:pPr>
        <w:spacing w:after="0"/>
        <w:ind w:left="0"/>
        <w:jc w:val="left"/>
      </w:pPr>
      <w:r>
        <w:rPr>
          <w:rFonts w:ascii="Consolas"/>
          <w:b w:val="false"/>
          <w:i w:val="false"/>
          <w:color w:val="000000"/>
          <w:sz w:val="20"/>
        </w:rPr>
        <w:t>
      3. Оплата труда государственных служащих осуществляется на основании Единой системы оплаты труда, утверждаемой Президентом Республики Казахстан.</w:t>
      </w:r>
    </w:p>
    <w:bookmarkEnd w:id="155"/>
    <w:p>
      <w:pPr>
        <w:spacing w:after="0"/>
        <w:ind w:left="0"/>
        <w:jc w:val="left"/>
      </w:pPr>
      <w:r>
        <w:rPr>
          <w:rFonts w:ascii="Consolas"/>
          <w:b w:val="false"/>
          <w:i w:val="false"/>
          <w:color w:val="000000"/>
          <w:sz w:val="20"/>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Президентом Республики Казахстан.</w:t>
      </w:r>
    </w:p>
    <w:bookmarkStart w:name="z236" w:id="156"/>
    <w:p>
      <w:pPr>
        <w:spacing w:after="0"/>
        <w:ind w:left="0"/>
        <w:jc w:val="left"/>
      </w:pPr>
      <w:r>
        <w:rPr>
          <w:rFonts w:ascii="Consolas"/>
          <w:b w:val="false"/>
          <w:i w:val="false"/>
          <w:color w:val="000000"/>
          <w:sz w:val="20"/>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bookmarkEnd w:id="156"/>
    <w:bookmarkStart w:name="z237" w:id="157"/>
    <w:p>
      <w:pPr>
        <w:spacing w:after="0"/>
        <w:ind w:left="0"/>
        <w:jc w:val="left"/>
      </w:pPr>
      <w:r>
        <w:rPr>
          <w:rFonts w:ascii="Consolas"/>
          <w:b w:val="false"/>
          <w:i w:val="false"/>
          <w:color w:val="000000"/>
          <w:sz w:val="20"/>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157"/>
    <w:p>
      <w:pPr>
        <w:spacing w:after="0"/>
        <w:ind w:left="0"/>
        <w:jc w:val="left"/>
      </w:pPr>
      <w:r>
        <w:rPr>
          <w:rFonts w:ascii="Consolas"/>
          <w:b w:val="false"/>
          <w:i w:val="false"/>
          <w:color w:val="000000"/>
          <w:sz w:val="20"/>
        </w:rPr>
        <w:t>
      6. Стаж работы государственных служащих, дающий право на установление должностного оклада, исчисляется в порядке, определяемом Президентом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53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Статья 54. Отпуска государственных служащих</w:t>
      </w:r>
    </w:p>
    <w:bookmarkStart w:name="z238" w:id="158"/>
    <w:p>
      <w:pPr>
        <w:spacing w:after="0"/>
        <w:ind w:left="0"/>
        <w:jc w:val="left"/>
      </w:pPr>
      <w:r>
        <w:rPr>
          <w:rFonts w:ascii="Consolas"/>
          <w:b w:val="false"/>
          <w:i w:val="false"/>
          <w:color w:val="000000"/>
          <w:sz w:val="20"/>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158"/>
    <w:p>
      <w:pPr>
        <w:spacing w:after="0"/>
        <w:ind w:left="0"/>
        <w:jc w:val="left"/>
      </w:pPr>
      <w:r>
        <w:rPr>
          <w:rFonts w:ascii="Consolas"/>
          <w:b w:val="false"/>
          <w:i w:val="false"/>
          <w:color w:val="000000"/>
          <w:sz w:val="20"/>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left"/>
      </w:pPr>
      <w:r>
        <w:rPr>
          <w:rFonts w:ascii="Consolas"/>
          <w:b w:val="false"/>
          <w:i w:val="false"/>
          <w:color w:val="000000"/>
          <w:sz w:val="20"/>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239" w:id="159"/>
    <w:p>
      <w:pPr>
        <w:spacing w:after="0"/>
        <w:ind w:left="0"/>
        <w:jc w:val="left"/>
      </w:pPr>
      <w:r>
        <w:rPr>
          <w:rFonts w:ascii="Consolas"/>
          <w:b w:val="false"/>
          <w:i w:val="false"/>
          <w:color w:val="000000"/>
          <w:sz w:val="20"/>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159"/>
    <w:bookmarkStart w:name="z240" w:id="160"/>
    <w:p>
      <w:pPr>
        <w:spacing w:after="0"/>
        <w:ind w:left="0"/>
        <w:jc w:val="left"/>
      </w:pPr>
      <w:r>
        <w:rPr>
          <w:rFonts w:ascii="Consolas"/>
          <w:b w:val="false"/>
          <w:i w:val="false"/>
          <w:color w:val="000000"/>
          <w:sz w:val="20"/>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160"/>
    <w:bookmarkStart w:name="z241" w:id="161"/>
    <w:p>
      <w:pPr>
        <w:spacing w:after="0"/>
        <w:ind w:left="0"/>
        <w:jc w:val="left"/>
      </w:pPr>
      <w:r>
        <w:rPr>
          <w:rFonts w:ascii="Consolas"/>
          <w:b w:val="false"/>
          <w:i w:val="false"/>
          <w:color w:val="000000"/>
          <w:sz w:val="20"/>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161"/>
    <w:p>
      <w:pPr>
        <w:spacing w:after="0"/>
        <w:ind w:left="0"/>
        <w:jc w:val="left"/>
      </w:pPr>
      <w:r>
        <w:rPr>
          <w:rFonts w:ascii="Consolas"/>
          <w:b/>
          <w:i w:val="false"/>
          <w:color w:val="000000"/>
          <w:sz w:val="20"/>
        </w:rPr>
        <w:t>Статья 55. Пенсионное и социальное обеспечение государственных служащих</w:t>
      </w:r>
    </w:p>
    <w:p>
      <w:pPr>
        <w:spacing w:after="0"/>
        <w:ind w:left="0"/>
        <w:jc w:val="left"/>
      </w:pPr>
      <w:r>
        <w:rPr>
          <w:rFonts w:ascii="Consolas"/>
          <w:b w:val="false"/>
          <w:i w:val="false"/>
          <w:color w:val="000000"/>
          <w:sz w:val="20"/>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left"/>
      </w:pPr>
      <w:r>
        <w:rPr>
          <w:rFonts w:ascii="Consolas"/>
          <w:b/>
          <w:i w:val="false"/>
          <w:color w:val="000000"/>
          <w:sz w:val="20"/>
        </w:rPr>
        <w:t>Статья 56. Меры социальной защиты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 Государственные служащие обеспечиваются жильем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 и иными нормативными правовыми актами Республики Казахстан.</w:t>
      </w:r>
    </w:p>
    <w:bookmarkStart w:name="z243" w:id="162"/>
    <w:p>
      <w:pPr>
        <w:spacing w:after="0"/>
        <w:ind w:left="0"/>
        <w:jc w:val="left"/>
      </w:pPr>
      <w:r>
        <w:rPr>
          <w:rFonts w:ascii="Consolas"/>
          <w:b w:val="false"/>
          <w:i w:val="false"/>
          <w:color w:val="000000"/>
          <w:sz w:val="20"/>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162"/>
    <w:bookmarkStart w:name="z244" w:id="163"/>
    <w:p>
      <w:pPr>
        <w:spacing w:after="0"/>
        <w:ind w:left="0"/>
        <w:jc w:val="left"/>
      </w:pPr>
      <w:r>
        <w:rPr>
          <w:rFonts w:ascii="Consolas"/>
          <w:b w:val="false"/>
          <w:i w:val="false"/>
          <w:color w:val="000000"/>
          <w:sz w:val="20"/>
        </w:rPr>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p>
    <w:bookmarkEnd w:id="163"/>
    <w:bookmarkStart w:name="z245" w:id="164"/>
    <w:p>
      <w:pPr>
        <w:spacing w:after="0"/>
        <w:ind w:left="0"/>
        <w:jc w:val="left"/>
      </w:pPr>
      <w:r>
        <w:rPr>
          <w:rFonts w:ascii="Consolas"/>
          <w:b w:val="false"/>
          <w:i w:val="false"/>
          <w:color w:val="000000"/>
          <w:sz w:val="20"/>
        </w:rPr>
        <w:t>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p>
    <w:bookmarkEnd w:id="164"/>
    <w:bookmarkStart w:name="z246" w:id="165"/>
    <w:p>
      <w:pPr>
        <w:spacing w:after="0"/>
        <w:ind w:left="0"/>
        <w:jc w:val="left"/>
      </w:pPr>
      <w:r>
        <w:rPr>
          <w:rFonts w:ascii="Consolas"/>
          <w:b w:val="false"/>
          <w:i w:val="false"/>
          <w:color w:val="000000"/>
          <w:sz w:val="20"/>
        </w:rPr>
        <w:t>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bookmarkEnd w:id="165"/>
    <w:bookmarkStart w:name="z247" w:id="166"/>
    <w:p>
      <w:pPr>
        <w:spacing w:after="0"/>
        <w:ind w:left="0"/>
        <w:jc w:val="left"/>
      </w:pPr>
      <w:r>
        <w:rPr>
          <w:rFonts w:ascii="Consolas"/>
          <w:b w:val="false"/>
          <w:i w:val="false"/>
          <w:color w:val="000000"/>
          <w:sz w:val="20"/>
        </w:rPr>
        <w:t>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p>
    <w:bookmarkEnd w:id="166"/>
    <w:p>
      <w:pPr>
        <w:spacing w:after="0"/>
        <w:ind w:left="0"/>
        <w:jc w:val="left"/>
      </w:pPr>
      <w:r>
        <w:rPr>
          <w:rFonts w:ascii="Consolas"/>
          <w:b w:val="false"/>
          <w:i w:val="false"/>
          <w:color w:val="000000"/>
          <w:sz w:val="20"/>
        </w:rP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p>
    <w:bookmarkStart w:name="z248" w:id="167"/>
    <w:p>
      <w:pPr>
        <w:spacing w:after="0"/>
        <w:ind w:left="0"/>
        <w:jc w:val="left"/>
      </w:pPr>
      <w:r>
        <w:rPr>
          <w:rFonts w:ascii="Consolas"/>
          <w:b w:val="false"/>
          <w:i w:val="false"/>
          <w:color w:val="000000"/>
          <w:sz w:val="20"/>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167"/>
    <w:bookmarkStart w:name="z308" w:id="168"/>
    <w:p>
      <w:pPr>
        <w:spacing w:after="0"/>
        <w:ind w:left="0"/>
        <w:jc w:val="left"/>
      </w:pPr>
      <w:r>
        <w:rPr>
          <w:rFonts w:ascii="Consolas"/>
          <w:b w:val="false"/>
          <w:i w:val="false"/>
          <w:color w:val="000000"/>
          <w:sz w:val="20"/>
        </w:rPr>
        <w:t>
      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bookmarkEnd w:id="168"/>
    <w:p>
      <w:pPr>
        <w:spacing w:after="0"/>
        <w:ind w:left="0"/>
        <w:jc w:val="left"/>
      </w:pPr>
      <w:r>
        <w:rPr>
          <w:rFonts w:ascii="Consolas"/>
          <w:b w:val="false"/>
          <w:i w:val="false"/>
          <w:color w:val="000000"/>
          <w:sz w:val="20"/>
        </w:rPr>
        <w:t>
      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p>
    <w:p>
      <w:pPr>
        <w:spacing w:after="0"/>
        <w:ind w:left="0"/>
        <w:jc w:val="left"/>
      </w:pPr>
      <w:r>
        <w:rPr>
          <w:rFonts w:ascii="Consolas"/>
          <w:b w:val="false"/>
          <w:i w:val="false"/>
          <w:color w:val="000000"/>
          <w:sz w:val="20"/>
        </w:rPr>
        <w:t>
      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p>
    <w:bookmarkStart w:name="z249" w:id="169"/>
    <w:p>
      <w:pPr>
        <w:spacing w:after="0"/>
        <w:ind w:left="0"/>
        <w:jc w:val="left"/>
      </w:pPr>
      <w:r>
        <w:rPr>
          <w:rFonts w:ascii="Consolas"/>
          <w:b w:val="false"/>
          <w:i w:val="false"/>
          <w:color w:val="000000"/>
          <w:sz w:val="20"/>
        </w:rPr>
        <w:t xml:space="preserve">
      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p>
    <w:bookmarkEnd w:id="16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56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Статья 57. Гарантии и компенсации государственным служащим при командировках</w:t>
      </w:r>
    </w:p>
    <w:bookmarkStart w:name="z250" w:id="170"/>
    <w:p>
      <w:pPr>
        <w:spacing w:after="0"/>
        <w:ind w:left="0"/>
        <w:jc w:val="left"/>
      </w:pPr>
      <w:r>
        <w:rPr>
          <w:rFonts w:ascii="Consolas"/>
          <w:b w:val="false"/>
          <w:i w:val="false"/>
          <w:color w:val="000000"/>
          <w:sz w:val="20"/>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170"/>
    <w:p>
      <w:pPr>
        <w:spacing w:after="0"/>
        <w:ind w:left="0"/>
        <w:jc w:val="left"/>
      </w:pPr>
      <w:r>
        <w:rPr>
          <w:rFonts w:ascii="Consolas"/>
          <w:b w:val="false"/>
          <w:i w:val="false"/>
          <w:color w:val="000000"/>
          <w:sz w:val="20"/>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171"/>
    <w:p>
      <w:pPr>
        <w:spacing w:after="0"/>
        <w:ind w:left="0"/>
        <w:jc w:val="left"/>
      </w:pPr>
      <w:r>
        <w:rPr>
          <w:rFonts w:ascii="Consolas"/>
          <w:b w:val="false"/>
          <w:i w:val="false"/>
          <w:color w:val="000000"/>
          <w:sz w:val="20"/>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bookmarkEnd w:id="171"/>
    <w:p>
      <w:pPr>
        <w:spacing w:after="0"/>
        <w:ind w:left="0"/>
        <w:jc w:val="left"/>
      </w:pPr>
      <w:r>
        <w:rPr>
          <w:rFonts w:ascii="Consolas"/>
          <w:b/>
          <w:i w:val="false"/>
          <w:color w:val="000000"/>
          <w:sz w:val="20"/>
        </w:rPr>
        <w:t>Статья 58. Гарантии и компенсации персонала дипломатической службы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bookmarkStart w:name="z252" w:id="172"/>
    <w:p>
      <w:pPr>
        <w:spacing w:after="0"/>
        <w:ind w:left="0"/>
        <w:jc w:val="left"/>
      </w:pPr>
      <w:r>
        <w:rPr>
          <w:rFonts w:ascii="Consolas"/>
          <w:b/>
          <w:i w:val="false"/>
          <w:color w:val="000000"/>
        </w:rPr>
        <w:t xml:space="preserve"> Глава 10. ПРЕКРАЩЕНИЕ ГОСУДАРСТВЕННОЙ СЛУЖБЫ ГОСУДАРСТВЕННЫМИ СЛУЖАЩИМИ</w:t>
      </w:r>
    </w:p>
    <w:bookmarkEnd w:id="172"/>
    <w:p>
      <w:pPr>
        <w:spacing w:after="0"/>
        <w:ind w:left="0"/>
        <w:jc w:val="left"/>
      </w:pPr>
      <w:r>
        <w:rPr>
          <w:rFonts w:ascii="Consolas"/>
          <w:b/>
          <w:i w:val="false"/>
          <w:color w:val="000000"/>
          <w:sz w:val="20"/>
        </w:rPr>
        <w:t>Статья 59. Прекращение государственной службы политическими государственными служащими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Полномочия политического государственного служащего на занимаемой политической должности прекращаются в случаях:</w:t>
      </w:r>
    </w:p>
    <w:p>
      <w:pPr>
        <w:spacing w:after="0"/>
        <w:ind w:left="0"/>
        <w:jc w:val="left"/>
      </w:pPr>
      <w:r>
        <w:rPr>
          <w:rFonts w:ascii="Consolas"/>
          <w:b w:val="false"/>
          <w:i w:val="false"/>
          <w:color w:val="000000"/>
          <w:sz w:val="20"/>
        </w:rPr>
        <w:t>
      1) утраты им гражданства Республики Казахстан;</w:t>
      </w:r>
    </w:p>
    <w:p>
      <w:pPr>
        <w:spacing w:after="0"/>
        <w:ind w:left="0"/>
        <w:jc w:val="left"/>
      </w:pPr>
      <w:r>
        <w:rPr>
          <w:rFonts w:ascii="Consolas"/>
          <w:b w:val="false"/>
          <w:i w:val="false"/>
          <w:color w:val="000000"/>
          <w:sz w:val="20"/>
        </w:rPr>
        <w:t>
      2) упразднения (ликвидации) государственного органа;</w:t>
      </w:r>
    </w:p>
    <w:p>
      <w:pPr>
        <w:spacing w:after="0"/>
        <w:ind w:left="0"/>
        <w:jc w:val="left"/>
      </w:pPr>
      <w:r>
        <w:rPr>
          <w:rFonts w:ascii="Consolas"/>
          <w:b w:val="false"/>
          <w:i w:val="false"/>
          <w:color w:val="000000"/>
          <w:sz w:val="20"/>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Consolas"/>
          <w:b w:val="false"/>
          <w:i w:val="false"/>
          <w:color w:val="000000"/>
          <w:sz w:val="20"/>
        </w:rPr>
        <w:t>
      4) несоблюдения обязанностей и ограничений, установленных законами Республики Казахстан;</w:t>
      </w:r>
    </w:p>
    <w:p>
      <w:pPr>
        <w:spacing w:after="0"/>
        <w:ind w:left="0"/>
        <w:jc w:val="left"/>
      </w:pPr>
      <w:r>
        <w:rPr>
          <w:rFonts w:ascii="Consolas"/>
          <w:b w:val="false"/>
          <w:i w:val="false"/>
          <w:color w:val="000000"/>
          <w:sz w:val="20"/>
        </w:rPr>
        <w:t>
      5) непередачи в доверительное управление имущества, принадлежащего ему на праве собственности;</w:t>
      </w:r>
    </w:p>
    <w:p>
      <w:pPr>
        <w:spacing w:after="0"/>
        <w:ind w:left="0"/>
        <w:jc w:val="left"/>
      </w:pPr>
      <w:r>
        <w:rPr>
          <w:rFonts w:ascii="Consolas"/>
          <w:b w:val="false"/>
          <w:i w:val="false"/>
          <w:color w:val="000000"/>
          <w:sz w:val="20"/>
        </w:rPr>
        <w:t>
      6) совершения коррупционного правонарушения;</w:t>
      </w:r>
    </w:p>
    <w:p>
      <w:pPr>
        <w:spacing w:after="0"/>
        <w:ind w:left="0"/>
        <w:jc w:val="left"/>
      </w:pPr>
      <w:r>
        <w:rPr>
          <w:rFonts w:ascii="Consolas"/>
          <w:b w:val="false"/>
          <w:i w:val="false"/>
          <w:color w:val="000000"/>
          <w:sz w:val="20"/>
        </w:rPr>
        <w:t>
      7) вступления в законную силу обвинительного приговора суда в отношении политического государственного служащего;</w:t>
      </w:r>
    </w:p>
    <w:p>
      <w:pPr>
        <w:spacing w:after="0"/>
        <w:ind w:left="0"/>
        <w:jc w:val="left"/>
      </w:pPr>
      <w:r>
        <w:rPr>
          <w:rFonts w:ascii="Consolas"/>
          <w:b w:val="false"/>
          <w:i w:val="false"/>
          <w:color w:val="000000"/>
          <w:sz w:val="20"/>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left"/>
      </w:pPr>
      <w:r>
        <w:rPr>
          <w:rFonts w:ascii="Consolas"/>
          <w:b w:val="false"/>
          <w:i w:val="false"/>
          <w:color w:val="000000"/>
          <w:sz w:val="20"/>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left"/>
      </w:pPr>
      <w:r>
        <w:rPr>
          <w:rFonts w:ascii="Consolas"/>
          <w:b w:val="false"/>
          <w:i w:val="false"/>
          <w:color w:val="000000"/>
          <w:sz w:val="20"/>
        </w:rPr>
        <w:t>
      10) перехода на другую работу;</w:t>
      </w:r>
    </w:p>
    <w:p>
      <w:pPr>
        <w:spacing w:after="0"/>
        <w:ind w:left="0"/>
        <w:jc w:val="left"/>
      </w:pPr>
      <w:r>
        <w:rPr>
          <w:rFonts w:ascii="Consolas"/>
          <w:b w:val="false"/>
          <w:i w:val="false"/>
          <w:color w:val="000000"/>
          <w:sz w:val="20"/>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left"/>
      </w:pPr>
      <w:r>
        <w:rPr>
          <w:rFonts w:ascii="Consolas"/>
          <w:b w:val="false"/>
          <w:i w:val="false"/>
          <w:color w:val="000000"/>
          <w:sz w:val="20"/>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xml:space="preserve">
      13) прекращения уголовного дела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left"/>
      </w:pPr>
      <w:r>
        <w:rPr>
          <w:rFonts w:ascii="Consolas"/>
          <w:b w:val="false"/>
          <w:i w:val="false"/>
          <w:color w:val="000000"/>
          <w:sz w:val="20"/>
        </w:rPr>
        <w:t xml:space="preserve">
      15) достижения им пенсионного возраста, установленного законом Республики Казахстан, если иное не предусмотрено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p>
    <w:p>
      <w:pPr>
        <w:spacing w:after="0"/>
        <w:ind w:left="0"/>
        <w:jc w:val="left"/>
      </w:pPr>
      <w:r>
        <w:rPr>
          <w:rFonts w:ascii="Consolas"/>
          <w:b w:val="false"/>
          <w:i w:val="false"/>
          <w:color w:val="000000"/>
          <w:sz w:val="20"/>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p>
    <w:p>
      <w:pPr>
        <w:spacing w:after="0"/>
        <w:ind w:left="0"/>
        <w:jc w:val="left"/>
      </w:pPr>
      <w:r>
        <w:rPr>
          <w:rFonts w:ascii="Consolas"/>
          <w:b w:val="false"/>
          <w:i w:val="false"/>
          <w:color w:val="000000"/>
          <w:sz w:val="20"/>
        </w:rPr>
        <w:t>
      16) возникновения иных оснований, предусмотренных законодательством Республики Казахстан.</w:t>
      </w:r>
    </w:p>
    <w:p>
      <w:pPr>
        <w:spacing w:after="0"/>
        <w:ind w:left="0"/>
        <w:jc w:val="left"/>
      </w:pPr>
      <w:r>
        <w:rPr>
          <w:rFonts w:ascii="Consolas"/>
          <w:b w:val="false"/>
          <w:i w:val="false"/>
          <w:color w:val="000000"/>
          <w:sz w:val="20"/>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pPr>
        <w:spacing w:after="0"/>
        <w:ind w:left="0"/>
        <w:jc w:val="left"/>
      </w:pPr>
      <w:r>
        <w:rPr>
          <w:rFonts w:ascii="Consolas"/>
          <w:b/>
          <w:i w:val="false"/>
          <w:color w:val="000000"/>
          <w:sz w:val="20"/>
        </w:rPr>
        <w:t>Статья 60. Отставка и увольнение политических государственных служащих</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Start w:name="z254" w:id="173"/>
    <w:p>
      <w:pPr>
        <w:spacing w:after="0"/>
        <w:ind w:left="0"/>
        <w:jc w:val="left"/>
      </w:pPr>
      <w:r>
        <w:rPr>
          <w:rFonts w:ascii="Consolas"/>
          <w:b w:val="false"/>
          <w:i w:val="false"/>
          <w:color w:val="000000"/>
          <w:sz w:val="20"/>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173"/>
    <w:bookmarkStart w:name="z255" w:id="174"/>
    <w:p>
      <w:pPr>
        <w:spacing w:after="0"/>
        <w:ind w:left="0"/>
        <w:jc w:val="left"/>
      </w:pPr>
      <w:r>
        <w:rPr>
          <w:rFonts w:ascii="Consolas"/>
          <w:b w:val="false"/>
          <w:i w:val="false"/>
          <w:color w:val="000000"/>
          <w:sz w:val="20"/>
        </w:rPr>
        <w:t xml:space="preserve">
      3. Политические государственные служащие подают и уходят в отставку на основаниях и в порядке, установленных </w:t>
      </w:r>
      <w:r>
        <w:rPr>
          <w:rFonts w:ascii="Consolas"/>
          <w:b w:val="false"/>
          <w:i w:val="false"/>
          <w:color w:val="000000"/>
          <w:sz w:val="20"/>
        </w:rPr>
        <w:t>Конституцией</w:t>
      </w:r>
      <w:r>
        <w:rPr>
          <w:rFonts w:ascii="Consolas"/>
          <w:b w:val="false"/>
          <w:i w:val="false"/>
          <w:color w:val="000000"/>
          <w:sz w:val="20"/>
        </w:rPr>
        <w:t>, настоящим Законом и иным законодательством Республики Казахстан.</w:t>
      </w:r>
    </w:p>
    <w:bookmarkEnd w:id="174"/>
    <w:p>
      <w:pPr>
        <w:spacing w:after="0"/>
        <w:ind w:left="0"/>
        <w:jc w:val="left"/>
      </w:pPr>
      <w:r>
        <w:rPr>
          <w:rFonts w:ascii="Consolas"/>
          <w:b w:val="false"/>
          <w:i w:val="false"/>
          <w:color w:val="000000"/>
          <w:sz w:val="20"/>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256" w:id="175"/>
    <w:p>
      <w:pPr>
        <w:spacing w:after="0"/>
        <w:ind w:left="0"/>
        <w:jc w:val="left"/>
      </w:pPr>
      <w:r>
        <w:rPr>
          <w:rFonts w:ascii="Consolas"/>
          <w:b w:val="false"/>
          <w:i w:val="false"/>
          <w:color w:val="000000"/>
          <w:sz w:val="20"/>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175"/>
    <w:p>
      <w:pPr>
        <w:spacing w:after="0"/>
        <w:ind w:left="0"/>
        <w:jc w:val="left"/>
      </w:pPr>
      <w:r>
        <w:rPr>
          <w:rFonts w:ascii="Consolas"/>
          <w:b/>
          <w:i w:val="false"/>
          <w:color w:val="000000"/>
          <w:sz w:val="20"/>
        </w:rPr>
        <w:t>Статья 61. Прекращение государственной службы административными государственными служащими</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Основаниями для прекращения государственной службы административными государственными служащими являются:</w:t>
      </w:r>
    </w:p>
    <w:p>
      <w:pPr>
        <w:spacing w:after="0"/>
        <w:ind w:left="0"/>
        <w:jc w:val="left"/>
      </w:pPr>
      <w:r>
        <w:rPr>
          <w:rFonts w:ascii="Consolas"/>
          <w:b w:val="false"/>
          <w:i w:val="false"/>
          <w:color w:val="000000"/>
          <w:sz w:val="20"/>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p>
      <w:pPr>
        <w:spacing w:after="0"/>
        <w:ind w:left="0"/>
        <w:jc w:val="left"/>
      </w:pPr>
      <w:r>
        <w:rPr>
          <w:rFonts w:ascii="Consolas"/>
          <w:b w:val="false"/>
          <w:i w:val="false"/>
          <w:color w:val="000000"/>
          <w:sz w:val="20"/>
        </w:rPr>
        <w:t>
      2) занятие другой государственной должности;</w:t>
      </w:r>
    </w:p>
    <w:p>
      <w:pPr>
        <w:spacing w:after="0"/>
        <w:ind w:left="0"/>
        <w:jc w:val="left"/>
      </w:pPr>
      <w:r>
        <w:rPr>
          <w:rFonts w:ascii="Consolas"/>
          <w:b w:val="false"/>
          <w:i w:val="false"/>
          <w:color w:val="000000"/>
          <w:sz w:val="20"/>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left"/>
      </w:pPr>
      <w:r>
        <w:rPr>
          <w:rFonts w:ascii="Consolas"/>
          <w:b w:val="false"/>
          <w:i w:val="false"/>
          <w:color w:val="000000"/>
          <w:sz w:val="20"/>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left"/>
      </w:pPr>
      <w:r>
        <w:rPr>
          <w:rFonts w:ascii="Consolas"/>
          <w:b w:val="false"/>
          <w:i w:val="false"/>
          <w:color w:val="000000"/>
          <w:sz w:val="20"/>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left"/>
      </w:pPr>
      <w:r>
        <w:rPr>
          <w:rFonts w:ascii="Consolas"/>
          <w:b w:val="false"/>
          <w:i w:val="false"/>
          <w:color w:val="000000"/>
          <w:sz w:val="20"/>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left"/>
      </w:pPr>
      <w:r>
        <w:rPr>
          <w:rFonts w:ascii="Consolas"/>
          <w:b w:val="false"/>
          <w:i w:val="false"/>
          <w:color w:val="000000"/>
          <w:sz w:val="20"/>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left"/>
      </w:pPr>
      <w:r>
        <w:rPr>
          <w:rFonts w:ascii="Consolas"/>
          <w:b w:val="false"/>
          <w:i w:val="false"/>
          <w:color w:val="000000"/>
          <w:sz w:val="20"/>
        </w:rPr>
        <w:t>
      8) несоблюдение обязанностей и (или) ограничений, установленных законами Республики Казахстан;</w:t>
      </w:r>
    </w:p>
    <w:p>
      <w:pPr>
        <w:spacing w:after="0"/>
        <w:ind w:left="0"/>
        <w:jc w:val="left"/>
      </w:pPr>
      <w:r>
        <w:rPr>
          <w:rFonts w:ascii="Consolas"/>
          <w:b w:val="false"/>
          <w:i w:val="false"/>
          <w:color w:val="000000"/>
          <w:sz w:val="20"/>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pPr>
        <w:spacing w:after="0"/>
        <w:ind w:left="0"/>
        <w:jc w:val="left"/>
      </w:pPr>
      <w:r>
        <w:rPr>
          <w:rFonts w:ascii="Consolas"/>
          <w:b w:val="false"/>
          <w:i w:val="false"/>
          <w:color w:val="000000"/>
          <w:sz w:val="20"/>
        </w:rPr>
        <w:t>
      10) утрата гражданства Республики Казахстан;</w:t>
      </w:r>
    </w:p>
    <w:bookmarkStart w:name="z309" w:id="176"/>
    <w:p>
      <w:pPr>
        <w:spacing w:after="0"/>
        <w:ind w:left="0"/>
        <w:jc w:val="left"/>
      </w:pPr>
      <w:r>
        <w:rPr>
          <w:rFonts w:ascii="Consolas"/>
          <w:b w:val="false"/>
          <w:i w:val="false"/>
          <w:color w:val="000000"/>
          <w:sz w:val="20"/>
        </w:rPr>
        <w:t>
      11) совершение коррупционного правонарушения;</w:t>
      </w:r>
    </w:p>
    <w:bookmarkEnd w:id="176"/>
    <w:p>
      <w:pPr>
        <w:spacing w:after="0"/>
        <w:ind w:left="0"/>
        <w:jc w:val="left"/>
      </w:pPr>
      <w:r>
        <w:rPr>
          <w:rFonts w:ascii="Consolas"/>
          <w:b w:val="false"/>
          <w:i w:val="false"/>
          <w:color w:val="000000"/>
          <w:sz w:val="20"/>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left"/>
      </w:pPr>
      <w:r>
        <w:rPr>
          <w:rFonts w:ascii="Consolas"/>
          <w:b w:val="false"/>
          <w:i w:val="false"/>
          <w:color w:val="000000"/>
          <w:sz w:val="20"/>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left"/>
      </w:pPr>
      <w:r>
        <w:rPr>
          <w:rFonts w:ascii="Consolas"/>
          <w:b w:val="false"/>
          <w:i w:val="false"/>
          <w:color w:val="000000"/>
          <w:sz w:val="20"/>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xml:space="preserve">
      15) прекращение уголовного дела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p>
    <w:p>
      <w:pPr>
        <w:spacing w:after="0"/>
        <w:ind w:left="0"/>
        <w:jc w:val="left"/>
      </w:pPr>
      <w:r>
        <w:rPr>
          <w:rFonts w:ascii="Consolas"/>
          <w:b w:val="false"/>
          <w:i w:val="false"/>
          <w:color w:val="000000"/>
          <w:sz w:val="20"/>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left"/>
      </w:pPr>
      <w:r>
        <w:rPr>
          <w:rFonts w:ascii="Consolas"/>
          <w:b w:val="false"/>
          <w:i w:val="false"/>
          <w:color w:val="000000"/>
          <w:sz w:val="20"/>
        </w:rPr>
        <w:t>
      17) несоответствие требованиям, установленным настоящим Законом, при назначении на государственную должность;</w:t>
      </w:r>
    </w:p>
    <w:p>
      <w:pPr>
        <w:spacing w:after="0"/>
        <w:ind w:left="0"/>
        <w:jc w:val="left"/>
      </w:pPr>
      <w:r>
        <w:rPr>
          <w:rFonts w:ascii="Consolas"/>
          <w:b w:val="false"/>
          <w:i w:val="false"/>
          <w:color w:val="000000"/>
          <w:sz w:val="20"/>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left"/>
      </w:pPr>
      <w:r>
        <w:rPr>
          <w:rFonts w:ascii="Consolas"/>
          <w:b w:val="false"/>
          <w:i w:val="false"/>
          <w:color w:val="000000"/>
          <w:sz w:val="20"/>
        </w:rPr>
        <w:t>
      19) отрицательные результаты аттестации;</w:t>
      </w:r>
    </w:p>
    <w:p>
      <w:pPr>
        <w:spacing w:after="0"/>
        <w:ind w:left="0"/>
        <w:jc w:val="left"/>
      </w:pPr>
      <w:r>
        <w:rPr>
          <w:rFonts w:ascii="Consolas"/>
          <w:b w:val="false"/>
          <w:i w:val="false"/>
          <w:color w:val="000000"/>
          <w:sz w:val="20"/>
        </w:rPr>
        <w:t>
      20) неудовлетворительные результаты оценки их деятельности в соответствии с настоящим Законом;</w:t>
      </w:r>
    </w:p>
    <w:p>
      <w:pPr>
        <w:spacing w:after="0"/>
        <w:ind w:left="0"/>
        <w:jc w:val="left"/>
      </w:pPr>
      <w:r>
        <w:rPr>
          <w:rFonts w:ascii="Consolas"/>
          <w:b w:val="false"/>
          <w:i w:val="false"/>
          <w:color w:val="000000"/>
          <w:sz w:val="20"/>
        </w:rPr>
        <w:t>
      21) совершение дисциплинарного проступка, дискредитирующего государственную службу;</w:t>
      </w:r>
    </w:p>
    <w:p>
      <w:pPr>
        <w:spacing w:after="0"/>
        <w:ind w:left="0"/>
        <w:jc w:val="left"/>
      </w:pPr>
      <w:r>
        <w:rPr>
          <w:rFonts w:ascii="Consolas"/>
          <w:b w:val="false"/>
          <w:i w:val="false"/>
          <w:color w:val="000000"/>
          <w:sz w:val="20"/>
        </w:rPr>
        <w:t>
      22) иные основания, предусмотренные законами Республики Казахстан и актами Президента Республики Казахстан.</w:t>
      </w:r>
    </w:p>
    <w:bookmarkStart w:name="z258" w:id="177"/>
    <w:p>
      <w:pPr>
        <w:spacing w:after="0"/>
        <w:ind w:left="0"/>
        <w:jc w:val="left"/>
      </w:pPr>
      <w:r>
        <w:rPr>
          <w:rFonts w:ascii="Consolas"/>
          <w:b w:val="false"/>
          <w:i w:val="false"/>
          <w:color w:val="000000"/>
          <w:sz w:val="20"/>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177"/>
    <w:bookmarkStart w:name="z259" w:id="178"/>
    <w:p>
      <w:pPr>
        <w:spacing w:after="0"/>
        <w:ind w:left="0"/>
        <w:jc w:val="left"/>
      </w:pPr>
      <w:r>
        <w:rPr>
          <w:rFonts w:ascii="Consolas"/>
          <w:b w:val="false"/>
          <w:i w:val="false"/>
          <w:color w:val="000000"/>
          <w:sz w:val="20"/>
        </w:rPr>
        <w:t xml:space="preserve">
      3. Административные государственные служащие, уволенные в соответствии с подпунктами 7), 8), 9), 11), 12), 13), 14), 15), 16) и 21) </w:t>
      </w:r>
      <w:r>
        <w:rPr>
          <w:rFonts w:ascii="Consolas"/>
          <w:b w:val="false"/>
          <w:i w:val="false"/>
          <w:color w:val="000000"/>
          <w:sz w:val="20"/>
        </w:rPr>
        <w:t>пункта 1</w:t>
      </w:r>
      <w:r>
        <w:rPr>
          <w:rFonts w:ascii="Consolas"/>
          <w:b w:val="false"/>
          <w:i w:val="false"/>
          <w:color w:val="000000"/>
          <w:sz w:val="20"/>
        </w:rPr>
        <w:t xml:space="preserve"> настоящей статьи, признаются уволенными по отрицательным мотивам.</w:t>
      </w:r>
    </w:p>
    <w:bookmarkEnd w:id="178"/>
    <w:bookmarkStart w:name="z260" w:id="179"/>
    <w:p>
      <w:pPr>
        <w:spacing w:after="0"/>
        <w:ind w:left="0"/>
        <w:jc w:val="left"/>
      </w:pPr>
      <w:r>
        <w:rPr>
          <w:rFonts w:ascii="Consolas"/>
          <w:b w:val="false"/>
          <w:i w:val="false"/>
          <w:color w:val="000000"/>
          <w:sz w:val="20"/>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179"/>
    <w:bookmarkStart w:name="z261" w:id="180"/>
    <w:p>
      <w:pPr>
        <w:spacing w:after="0"/>
        <w:ind w:left="0"/>
        <w:jc w:val="left"/>
      </w:pPr>
      <w:r>
        <w:rPr>
          <w:rFonts w:ascii="Consolas"/>
          <w:b w:val="false"/>
          <w:i w:val="false"/>
          <w:color w:val="000000"/>
          <w:sz w:val="20"/>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p>
    <w:bookmarkEnd w:id="180"/>
    <w:bookmarkStart w:name="z262" w:id="181"/>
    <w:p>
      <w:pPr>
        <w:spacing w:after="0"/>
        <w:ind w:left="0"/>
        <w:jc w:val="left"/>
      </w:pPr>
      <w:r>
        <w:rPr>
          <w:rFonts w:ascii="Consolas"/>
          <w:b w:val="false"/>
          <w:i w:val="false"/>
          <w:color w:val="000000"/>
          <w:sz w:val="20"/>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181"/>
    <w:bookmarkStart w:name="z263" w:id="182"/>
    <w:p>
      <w:pPr>
        <w:spacing w:after="0"/>
        <w:ind w:left="0"/>
        <w:jc w:val="left"/>
      </w:pPr>
      <w:r>
        <w:rPr>
          <w:rFonts w:ascii="Consolas"/>
          <w:b/>
          <w:i w:val="false"/>
          <w:color w:val="000000"/>
        </w:rPr>
        <w:t xml:space="preserve"> Глава 11. ИНЫЕ ВОПРОСЫ</w:t>
      </w:r>
    </w:p>
    <w:bookmarkEnd w:id="182"/>
    <w:p>
      <w:pPr>
        <w:spacing w:after="0"/>
        <w:ind w:left="0"/>
        <w:jc w:val="left"/>
      </w:pPr>
      <w:r>
        <w:rPr>
          <w:rFonts w:ascii="Consolas"/>
          <w:b/>
          <w:i w:val="false"/>
          <w:color w:val="000000"/>
          <w:sz w:val="20"/>
        </w:rPr>
        <w:t>Статья 62. Восстановление на государственной службе</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Start w:name="z265" w:id="183"/>
    <w:p>
      <w:pPr>
        <w:spacing w:after="0"/>
        <w:ind w:left="0"/>
        <w:jc w:val="left"/>
      </w:pPr>
      <w:r>
        <w:rPr>
          <w:rFonts w:ascii="Consolas"/>
          <w:b w:val="false"/>
          <w:i w:val="false"/>
          <w:color w:val="000000"/>
          <w:sz w:val="20"/>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183"/>
    <w:bookmarkStart w:name="z266" w:id="184"/>
    <w:p>
      <w:pPr>
        <w:spacing w:after="0"/>
        <w:ind w:left="0"/>
        <w:jc w:val="left"/>
      </w:pPr>
      <w:r>
        <w:rPr>
          <w:rFonts w:ascii="Consolas"/>
          <w:b w:val="false"/>
          <w:i w:val="false"/>
          <w:color w:val="000000"/>
          <w:sz w:val="20"/>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184"/>
    <w:bookmarkStart w:name="z267" w:id="185"/>
    <w:p>
      <w:pPr>
        <w:spacing w:after="0"/>
        <w:ind w:left="0"/>
        <w:jc w:val="left"/>
      </w:pPr>
      <w:r>
        <w:rPr>
          <w:rFonts w:ascii="Consolas"/>
          <w:b w:val="false"/>
          <w:i w:val="false"/>
          <w:color w:val="000000"/>
          <w:sz w:val="20"/>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185"/>
    <w:p>
      <w:pPr>
        <w:spacing w:after="0"/>
        <w:ind w:left="0"/>
        <w:jc w:val="left"/>
      </w:pPr>
      <w:r>
        <w:rPr>
          <w:rFonts w:ascii="Consolas"/>
          <w:b w:val="false"/>
          <w:i w:val="false"/>
          <w:color w:val="000000"/>
          <w:sz w:val="20"/>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left"/>
      </w:pPr>
      <w:r>
        <w:rPr>
          <w:rFonts w:ascii="Consolas"/>
          <w:b/>
          <w:i w:val="false"/>
          <w:color w:val="000000"/>
          <w:sz w:val="20"/>
        </w:rPr>
        <w:t>Статья 63. Аттестация</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p>
    <w:bookmarkStart w:name="z269" w:id="186"/>
    <w:p>
      <w:pPr>
        <w:spacing w:after="0"/>
        <w:ind w:left="0"/>
        <w:jc w:val="left"/>
      </w:pPr>
      <w:r>
        <w:rPr>
          <w:rFonts w:ascii="Consolas"/>
          <w:b w:val="false"/>
          <w:i w:val="false"/>
          <w:color w:val="000000"/>
          <w:sz w:val="20"/>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186"/>
    <w:bookmarkStart w:name="z270" w:id="187"/>
    <w:p>
      <w:pPr>
        <w:spacing w:after="0"/>
        <w:ind w:left="0"/>
        <w:jc w:val="left"/>
      </w:pPr>
      <w:r>
        <w:rPr>
          <w:rFonts w:ascii="Consolas"/>
          <w:b w:val="false"/>
          <w:i w:val="false"/>
          <w:color w:val="000000"/>
          <w:sz w:val="20"/>
        </w:rPr>
        <w:t>
      3. По итогам аттестации аттестационная комиссия принимает одно из следующих решений:</w:t>
      </w:r>
    </w:p>
    <w:bookmarkEnd w:id="187"/>
    <w:p>
      <w:pPr>
        <w:spacing w:after="0"/>
        <w:ind w:left="0"/>
        <w:jc w:val="left"/>
      </w:pPr>
      <w:r>
        <w:rPr>
          <w:rFonts w:ascii="Consolas"/>
          <w:b w:val="false"/>
          <w:i w:val="false"/>
          <w:color w:val="000000"/>
          <w:sz w:val="20"/>
        </w:rPr>
        <w:t>
      1) соответствует занимаемой государственной должности и рекомендуется к повышению в должности;</w:t>
      </w:r>
    </w:p>
    <w:p>
      <w:pPr>
        <w:spacing w:after="0"/>
        <w:ind w:left="0"/>
        <w:jc w:val="left"/>
      </w:pPr>
      <w:r>
        <w:rPr>
          <w:rFonts w:ascii="Consolas"/>
          <w:b w:val="false"/>
          <w:i w:val="false"/>
          <w:color w:val="000000"/>
          <w:sz w:val="20"/>
        </w:rPr>
        <w:t>
      2) соответствует занимаемой государственной должности;</w:t>
      </w:r>
    </w:p>
    <w:p>
      <w:pPr>
        <w:spacing w:after="0"/>
        <w:ind w:left="0"/>
        <w:jc w:val="left"/>
      </w:pPr>
      <w:r>
        <w:rPr>
          <w:rFonts w:ascii="Consolas"/>
          <w:b w:val="false"/>
          <w:i w:val="false"/>
          <w:color w:val="000000"/>
          <w:sz w:val="20"/>
        </w:rPr>
        <w:t>
      3) не соответствует занимаемой государственной должности и рекомендуется к понижению в государственной должности;</w:t>
      </w:r>
    </w:p>
    <w:p>
      <w:pPr>
        <w:spacing w:after="0"/>
        <w:ind w:left="0"/>
        <w:jc w:val="left"/>
      </w:pPr>
      <w:r>
        <w:rPr>
          <w:rFonts w:ascii="Consolas"/>
          <w:b w:val="false"/>
          <w:i w:val="false"/>
          <w:color w:val="000000"/>
          <w:sz w:val="20"/>
        </w:rPr>
        <w:t>
      4) не соответствует занимаемой государственной должности и рекомендуется к увольнению.</w:t>
      </w:r>
    </w:p>
    <w:bookmarkStart w:name="z271" w:id="188"/>
    <w:p>
      <w:pPr>
        <w:spacing w:after="0"/>
        <w:ind w:left="0"/>
        <w:jc w:val="left"/>
      </w:pPr>
      <w:r>
        <w:rPr>
          <w:rFonts w:ascii="Consolas"/>
          <w:b w:val="false"/>
          <w:i w:val="false"/>
          <w:color w:val="000000"/>
          <w:sz w:val="20"/>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188"/>
    <w:bookmarkStart w:name="z272" w:id="189"/>
    <w:p>
      <w:pPr>
        <w:spacing w:after="0"/>
        <w:ind w:left="0"/>
        <w:jc w:val="left"/>
      </w:pPr>
      <w:r>
        <w:rPr>
          <w:rFonts w:ascii="Consolas"/>
          <w:b w:val="false"/>
          <w:i w:val="false"/>
          <w:color w:val="000000"/>
          <w:sz w:val="20"/>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189"/>
    <w:bookmarkStart w:name="z273" w:id="190"/>
    <w:p>
      <w:pPr>
        <w:spacing w:after="0"/>
        <w:ind w:left="0"/>
        <w:jc w:val="left"/>
      </w:pPr>
      <w:r>
        <w:rPr>
          <w:rFonts w:ascii="Consolas"/>
          <w:b w:val="false"/>
          <w:i w:val="false"/>
          <w:color w:val="000000"/>
          <w:sz w:val="20"/>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190"/>
    <w:bookmarkStart w:name="z274" w:id="191"/>
    <w:p>
      <w:pPr>
        <w:spacing w:after="0"/>
        <w:ind w:left="0"/>
        <w:jc w:val="left"/>
      </w:pPr>
      <w:r>
        <w:rPr>
          <w:rFonts w:ascii="Consolas"/>
          <w:b w:val="false"/>
          <w:i w:val="false"/>
          <w:color w:val="000000"/>
          <w:sz w:val="20"/>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191"/>
    <w:bookmarkStart w:name="z275" w:id="192"/>
    <w:p>
      <w:pPr>
        <w:spacing w:after="0"/>
        <w:ind w:left="0"/>
        <w:jc w:val="left"/>
      </w:pPr>
      <w:r>
        <w:rPr>
          <w:rFonts w:ascii="Consolas"/>
          <w:b w:val="false"/>
          <w:i w:val="false"/>
          <w:color w:val="000000"/>
          <w:sz w:val="20"/>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bookmarkEnd w:id="192"/>
    <w:p>
      <w:pPr>
        <w:spacing w:after="0"/>
        <w:ind w:left="0"/>
        <w:jc w:val="left"/>
      </w:pPr>
      <w:r>
        <w:rPr>
          <w:rFonts w:ascii="Consolas"/>
          <w:b/>
          <w:i w:val="false"/>
          <w:color w:val="000000"/>
          <w:sz w:val="20"/>
        </w:rPr>
        <w:t>Статья 64. Привлечение иностранных работников в государственные органы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p>
      <w:pPr>
        <w:spacing w:after="0"/>
        <w:ind w:left="0"/>
        <w:jc w:val="left"/>
      </w:pPr>
      <w:r>
        <w:rPr>
          <w:rFonts w:ascii="Consolas"/>
          <w:b w:val="false"/>
          <w:i w:val="false"/>
          <w:color w:val="000000"/>
          <w:sz w:val="20"/>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277" w:id="193"/>
    <w:p>
      <w:pPr>
        <w:spacing w:after="0"/>
        <w:ind w:left="0"/>
        <w:jc w:val="left"/>
      </w:pPr>
      <w:r>
        <w:rPr>
          <w:rFonts w:ascii="Consolas"/>
          <w:b w:val="false"/>
          <w:i w:val="false"/>
          <w:color w:val="000000"/>
          <w:sz w:val="20"/>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Президентом Республики Казахстан.</w:t>
      </w:r>
    </w:p>
    <w:bookmarkEnd w:id="193"/>
    <w:bookmarkStart w:name="z278" w:id="194"/>
    <w:p>
      <w:pPr>
        <w:spacing w:after="0"/>
        <w:ind w:left="0"/>
        <w:jc w:val="left"/>
      </w:pPr>
      <w:r>
        <w:rPr>
          <w:rFonts w:ascii="Consolas"/>
          <w:b w:val="false"/>
          <w:i w:val="false"/>
          <w:color w:val="000000"/>
          <w:sz w:val="20"/>
        </w:rPr>
        <w:t>
      3. Порядок привлечения иностранных работников определяется Правительством Республики Казахстан.</w:t>
      </w:r>
    </w:p>
    <w:bookmarkEnd w:id="194"/>
    <w:p>
      <w:pPr>
        <w:spacing w:after="0"/>
        <w:ind w:left="0"/>
        <w:jc w:val="left"/>
      </w:pPr>
      <w:r>
        <w:rPr>
          <w:rFonts w:ascii="Consolas"/>
          <w:b/>
          <w:i w:val="false"/>
          <w:color w:val="000000"/>
          <w:sz w:val="20"/>
        </w:rPr>
        <w:t>Статья 65. Международное сотрудничество в сфере государственной службы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left"/>
      </w:pPr>
      <w:r>
        <w:rPr>
          <w:rFonts w:ascii="Consolas"/>
          <w:b w:val="false"/>
          <w:i w:val="false"/>
          <w:color w:val="000000"/>
          <w:sz w:val="20"/>
        </w:rPr>
        <w:t>
      Международное сотрудничество включает следующие направления:</w:t>
      </w:r>
    </w:p>
    <w:p>
      <w:pPr>
        <w:spacing w:after="0"/>
        <w:ind w:left="0"/>
        <w:jc w:val="left"/>
      </w:pPr>
      <w:r>
        <w:rPr>
          <w:rFonts w:ascii="Consolas"/>
          <w:b w:val="false"/>
          <w:i w:val="false"/>
          <w:color w:val="000000"/>
          <w:sz w:val="20"/>
        </w:rPr>
        <w:t>
      1) образование международных организаций в сфере государственной службы и участие в их деятельности;</w:t>
      </w:r>
    </w:p>
    <w:p>
      <w:pPr>
        <w:spacing w:after="0"/>
        <w:ind w:left="0"/>
        <w:jc w:val="left"/>
      </w:pPr>
      <w:r>
        <w:rPr>
          <w:rFonts w:ascii="Consolas"/>
          <w:b w:val="false"/>
          <w:i w:val="false"/>
          <w:color w:val="000000"/>
          <w:sz w:val="20"/>
        </w:rPr>
        <w:t>
      2) обучение государственных служащих в зарубежных странах;</w:t>
      </w:r>
    </w:p>
    <w:p>
      <w:pPr>
        <w:spacing w:after="0"/>
        <w:ind w:left="0"/>
        <w:jc w:val="left"/>
      </w:pPr>
      <w:r>
        <w:rPr>
          <w:rFonts w:ascii="Consolas"/>
          <w:b w:val="false"/>
          <w:i w:val="false"/>
          <w:color w:val="000000"/>
          <w:sz w:val="20"/>
        </w:rPr>
        <w:t>
      3) обучение иностранных государственных служащих и иных лиц в Республике Казахстан;</w:t>
      </w:r>
    </w:p>
    <w:p>
      <w:pPr>
        <w:spacing w:after="0"/>
        <w:ind w:left="0"/>
        <w:jc w:val="left"/>
      </w:pPr>
      <w:r>
        <w:rPr>
          <w:rFonts w:ascii="Consolas"/>
          <w:b w:val="false"/>
          <w:i w:val="false"/>
          <w:color w:val="000000"/>
          <w:sz w:val="20"/>
        </w:rPr>
        <w:t>
      4) осуществление совместных исследований по вопросам государственной службы.</w:t>
      </w:r>
    </w:p>
    <w:p>
      <w:pPr>
        <w:spacing w:after="0"/>
        <w:ind w:left="0"/>
        <w:jc w:val="left"/>
      </w:pPr>
      <w:r>
        <w:rPr>
          <w:rFonts w:ascii="Consolas"/>
          <w:b/>
          <w:i w:val="false"/>
          <w:color w:val="000000"/>
          <w:sz w:val="20"/>
        </w:rPr>
        <w:t>Статья 66. Иные вопросы прохождения государственной службы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195"/>
    <w:p>
      <w:pPr>
        <w:spacing w:after="0"/>
        <w:ind w:left="0"/>
        <w:jc w:val="left"/>
      </w:pPr>
      <w:r>
        <w:rPr>
          <w:rFonts w:ascii="Consolas"/>
          <w:b/>
          <w:i w:val="false"/>
          <w:color w:val="000000"/>
        </w:rPr>
        <w:t xml:space="preserve"> Глава 12. ЗАКЛЮЧИТЕЛЬНЫЕ ПОЛОЖЕНИЯ</w:t>
      </w:r>
    </w:p>
    <w:bookmarkEnd w:id="195"/>
    <w:p>
      <w:pPr>
        <w:spacing w:after="0"/>
        <w:ind w:left="0"/>
        <w:jc w:val="left"/>
      </w:pPr>
      <w:r>
        <w:rPr>
          <w:rFonts w:ascii="Consolas"/>
          <w:b/>
          <w:i w:val="false"/>
          <w:color w:val="000000"/>
          <w:sz w:val="20"/>
        </w:rPr>
        <w:t>Статья 67. Финансовое и материально-техническое обеспечение государственной службы</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left"/>
      </w:pPr>
      <w:r>
        <w:rPr>
          <w:rFonts w:ascii="Consolas"/>
          <w:b/>
          <w:i w:val="false"/>
          <w:color w:val="000000"/>
          <w:sz w:val="20"/>
        </w:rPr>
        <w:t>Статья 68. Переходные положения</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 Исключен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r>
        <w:rPr>
          <w:rFonts w:ascii="Consolas"/>
          <w:b w:val="false"/>
          <w:i w:val="false"/>
          <w:color w:val="ff0000"/>
          <w:sz w:val="20"/>
        </w:rPr>
        <w:t xml:space="preserve">      Сноска. Статья 68 с изменением, внесенным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i w:val="false"/>
          <w:color w:val="000000"/>
          <w:sz w:val="20"/>
        </w:rPr>
        <w:t>Статья 69. Порядок введения в действие настоящего Закона</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1. Настоящий Закон вводится в действие с 1 января 2016 года.</w:t>
      </w:r>
    </w:p>
    <w:bookmarkStart w:name="z283" w:id="196"/>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19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69 с изменением, внесенным Законом РК от 20.12.2016 </w:t>
      </w:r>
      <w:r>
        <w:rPr>
          <w:rFonts w:ascii="Consolas"/>
          <w:b w:val="false"/>
          <w:i w:val="false"/>
          <w:color w:val="ff0000"/>
          <w:sz w:val="20"/>
        </w:rPr>
        <w:t>№ 33-VІ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Президент      </w:t>
      </w:r>
    </w:p>
    <w:p>
      <w:pPr>
        <w:spacing w:after="0"/>
        <w:ind w:left="0"/>
        <w:jc w:val="left"/>
      </w:pPr>
      <w:r>
        <w:rPr>
          <w:rFonts w:ascii="Consolas"/>
          <w:b w:val="false"/>
          <w:i w:val="false"/>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